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A8BB1" w14:textId="77777777" w:rsidR="00953C7E" w:rsidRDefault="00EF22F0" w:rsidP="00AF0941">
      <w:pPr>
        <w:pStyle w:val="Title"/>
      </w:pPr>
      <w:bookmarkStart w:id="0" w:name="_GoBack"/>
      <w:bookmarkEnd w:id="0"/>
      <w:r>
        <w:t xml:space="preserve">North Central </w:t>
      </w:r>
      <w:r w:rsidR="00953C7E">
        <w:t>Nebraska</w:t>
      </w:r>
    </w:p>
    <w:p w14:paraId="50ADF1B9" w14:textId="77777777" w:rsidR="00B8287E" w:rsidRDefault="00EF22F0" w:rsidP="00AF0941">
      <w:pPr>
        <w:pStyle w:val="Title"/>
      </w:pPr>
      <w:r>
        <w:t>School Safety &amp; Security Project</w:t>
      </w:r>
    </w:p>
    <w:p w14:paraId="3C1F19C1" w14:textId="77777777" w:rsidR="00C314FD" w:rsidRDefault="00C314FD" w:rsidP="00AF0941"/>
    <w:p w14:paraId="102BC8E6" w14:textId="77777777" w:rsidR="00C314FD" w:rsidRPr="00AF0941" w:rsidRDefault="00C314FD" w:rsidP="00AF0941">
      <w:pPr>
        <w:rPr>
          <w:rFonts w:ascii="Century Gothic" w:hAnsi="Century Gothic"/>
          <w:sz w:val="36"/>
        </w:rPr>
      </w:pPr>
      <w:r w:rsidRPr="00AF0941">
        <w:rPr>
          <w:rFonts w:ascii="Century Gothic" w:hAnsi="Century Gothic"/>
          <w:noProof/>
          <w:sz w:val="36"/>
        </w:rPr>
        <mc:AlternateContent>
          <mc:Choice Requires="wps">
            <w:drawing>
              <wp:anchor distT="0" distB="0" distL="114300" distR="114300" simplePos="0" relativeHeight="251663360" behindDoc="0" locked="0" layoutInCell="1" allowOverlap="1" wp14:anchorId="739CC793" wp14:editId="60A13B73">
                <wp:simplePos x="0" y="0"/>
                <wp:positionH relativeFrom="column">
                  <wp:posOffset>19050</wp:posOffset>
                </wp:positionH>
                <wp:positionV relativeFrom="paragraph">
                  <wp:posOffset>410845</wp:posOffset>
                </wp:positionV>
                <wp:extent cx="5924550" cy="0"/>
                <wp:effectExtent l="57150" t="38100" r="57150" b="9525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5="http://schemas.microsoft.com/office/word/2012/wordml">
            <w:pict>
              <v:line w14:anchorId="1F7031A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32.35pt" to="46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" strokecolor="#f12938 [3204]" strokeweight="3pt">
                <v:shadow on="t" color="black" opacity="22937f" origin=",.5" offset="0,.63889mm"/>
              </v:line>
            </w:pict>
          </mc:Fallback>
        </mc:AlternateContent>
      </w:r>
      <w:r w:rsidR="00331FB3" w:rsidRPr="00AF0941">
        <w:rPr>
          <w:rFonts w:ascii="Century Gothic" w:hAnsi="Century Gothic"/>
          <w:sz w:val="36"/>
        </w:rPr>
        <w:t>All-Hazards Safety &amp; Security Plan Template</w:t>
      </w:r>
    </w:p>
    <w:p w14:paraId="7AC6D37A" w14:textId="77777777" w:rsidR="00EF22F0" w:rsidRDefault="00331FB3" w:rsidP="00AF0941">
      <w:r>
        <w:rPr>
          <w:noProof/>
        </w:rPr>
        <w:drawing>
          <wp:inline distT="0" distB="0" distL="0" distR="0" wp14:anchorId="24729E18" wp14:editId="5C27C719">
            <wp:extent cx="5935183" cy="3862264"/>
            <wp:effectExtent l="0" t="0" r="8890" b="5080"/>
            <wp:docPr id="9" name="Picture 9" descr="C:\Users\jwalther2\AppData\Local\Microsoft\Windows\Temporary Internet Files\Content.IE5\NMY2BO4H\MP9004228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walther2\AppData\Local\Microsoft\Windows\Temporary Internet Files\Content.IE5\NMY2BO4H\MP90042281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291" cy="3862985"/>
                    </a:xfrm>
                    <a:prstGeom prst="rect">
                      <a:avLst/>
                    </a:prstGeom>
                    <a:noFill/>
                    <a:ln>
                      <a:noFill/>
                    </a:ln>
                  </pic:spPr>
                </pic:pic>
              </a:graphicData>
            </a:graphic>
          </wp:inline>
        </w:drawing>
      </w:r>
    </w:p>
    <w:p w14:paraId="38ABEACE" w14:textId="77777777" w:rsidR="006770AA" w:rsidRDefault="006770AA" w:rsidP="00AF0941">
      <w:pPr>
        <w:spacing w:after="0"/>
        <w:rPr>
          <w:rFonts w:ascii="Century Gothic" w:hAnsi="Century Gothic"/>
        </w:rPr>
      </w:pPr>
      <w:r w:rsidRPr="00AF0941">
        <w:rPr>
          <w:rFonts w:ascii="Century Gothic" w:hAnsi="Century Gothic"/>
        </w:rPr>
        <w:t xml:space="preserve">Prepared by: </w:t>
      </w:r>
    </w:p>
    <w:p w14:paraId="365BA180" w14:textId="77777777" w:rsidR="003442E3" w:rsidRPr="00AF0941" w:rsidRDefault="003442E3" w:rsidP="00AF0941">
      <w:pPr>
        <w:spacing w:after="0"/>
        <w:rPr>
          <w:rFonts w:ascii="Century Gothic" w:hAnsi="Century Gothic"/>
          <w:sz w:val="6"/>
        </w:rPr>
      </w:pPr>
    </w:p>
    <w:p w14:paraId="744F7BF8" w14:textId="77777777" w:rsidR="006770AA" w:rsidRPr="00AF0941" w:rsidRDefault="006770AA" w:rsidP="00AF0941">
      <w:pPr>
        <w:spacing w:after="0"/>
        <w:rPr>
          <w:rFonts w:ascii="Century Gothic" w:eastAsia="Times New Roman" w:hAnsi="Century Gothic"/>
        </w:rPr>
      </w:pPr>
      <w:r w:rsidRPr="00AF0941">
        <w:rPr>
          <w:rFonts w:ascii="Century Gothic" w:eastAsia="Times New Roman" w:hAnsi="Century Gothic"/>
        </w:rPr>
        <w:t>University of Nebraska Public Policy Center</w:t>
      </w:r>
    </w:p>
    <w:p w14:paraId="2853DC72" w14:textId="77777777" w:rsidR="006770AA" w:rsidRPr="00AF0941" w:rsidRDefault="006770AA" w:rsidP="00AF0941">
      <w:pPr>
        <w:spacing w:after="0"/>
        <w:rPr>
          <w:rFonts w:ascii="Century Gothic" w:eastAsia="Times New Roman" w:hAnsi="Century Gothic"/>
        </w:rPr>
      </w:pPr>
      <w:r w:rsidRPr="00AF0941">
        <w:rPr>
          <w:rFonts w:ascii="Century Gothic" w:eastAsia="Times New Roman" w:hAnsi="Century Gothic"/>
        </w:rPr>
        <w:t>215 Centennial Mall South, Suite 401</w:t>
      </w:r>
    </w:p>
    <w:p w14:paraId="343CC4ED" w14:textId="77777777" w:rsidR="006770AA" w:rsidRPr="00AF0941" w:rsidRDefault="006770AA" w:rsidP="00AF0941">
      <w:pPr>
        <w:spacing w:after="0"/>
        <w:rPr>
          <w:rFonts w:ascii="Century Gothic" w:eastAsia="Times New Roman" w:hAnsi="Century Gothic"/>
        </w:rPr>
      </w:pPr>
      <w:r w:rsidRPr="00AF0941">
        <w:rPr>
          <w:rFonts w:ascii="Century Gothic" w:eastAsia="Times New Roman" w:hAnsi="Century Gothic"/>
        </w:rPr>
        <w:t>Lincoln, NE 68588 – 0228</w:t>
      </w:r>
    </w:p>
    <w:p w14:paraId="1A5B84D4" w14:textId="77777777" w:rsidR="006770AA" w:rsidRPr="00AF0941" w:rsidRDefault="006770AA" w:rsidP="00AF0941">
      <w:pPr>
        <w:spacing w:after="0"/>
        <w:rPr>
          <w:rFonts w:ascii="Century Gothic" w:eastAsia="Times New Roman" w:hAnsi="Century Gothic"/>
          <w:lang w:val="fr-FR"/>
        </w:rPr>
      </w:pPr>
      <w:r w:rsidRPr="00AF0941">
        <w:rPr>
          <w:rFonts w:ascii="Century Gothic" w:eastAsia="Times New Roman" w:hAnsi="Century Gothic"/>
          <w:lang w:val="fr-FR"/>
        </w:rPr>
        <w:t>Phone: 402 – 472 – 5678</w:t>
      </w:r>
    </w:p>
    <w:p w14:paraId="44036C7E" w14:textId="77777777" w:rsidR="006770AA" w:rsidRPr="00AF0941" w:rsidRDefault="006770AA" w:rsidP="00AF0941">
      <w:pPr>
        <w:spacing w:after="0"/>
        <w:rPr>
          <w:rFonts w:ascii="Century Gothic" w:eastAsia="Times New Roman" w:hAnsi="Century Gothic"/>
          <w:lang w:val="fr-FR"/>
        </w:rPr>
      </w:pPr>
      <w:r w:rsidRPr="00AF0941">
        <w:rPr>
          <w:rFonts w:ascii="Century Gothic" w:eastAsia="Times New Roman" w:hAnsi="Century Gothic"/>
          <w:lang w:val="fr-FR"/>
        </w:rPr>
        <w:t>FAX:   402 – 472 – 5679</w:t>
      </w:r>
    </w:p>
    <w:p w14:paraId="5265EF72" w14:textId="77777777" w:rsidR="006770AA" w:rsidRPr="00502C13" w:rsidRDefault="006770AA" w:rsidP="00AF0941">
      <w:pPr>
        <w:spacing w:after="0"/>
        <w:rPr>
          <w:rFonts w:ascii="Century Gothic" w:eastAsia="Times New Roman" w:hAnsi="Century Gothic" w:cs="Times New Roman"/>
          <w:color w:val="000000" w:themeColor="text1"/>
          <w:szCs w:val="22"/>
          <w:lang w:val="fr-FR"/>
        </w:rPr>
      </w:pPr>
      <w:r w:rsidRPr="00502C13">
        <w:rPr>
          <w:rFonts w:ascii="Century Gothic" w:eastAsia="Times New Roman" w:hAnsi="Century Gothic" w:cs="Times New Roman"/>
          <w:szCs w:val="22"/>
          <w:lang w:val="fr-FR"/>
        </w:rPr>
        <w:t xml:space="preserve">Email: </w:t>
      </w:r>
      <w:hyperlink r:id="rId11" w:history="1">
        <w:r w:rsidRPr="003442E3">
          <w:rPr>
            <w:rFonts w:ascii="Century Gothic" w:eastAsia="Times New Roman" w:hAnsi="Century Gothic" w:cs="Times New Roman"/>
            <w:color w:val="000000" w:themeColor="text1"/>
            <w:szCs w:val="22"/>
            <w:u w:val="single"/>
            <w:lang w:val="fr-FR"/>
          </w:rPr>
          <w:t>ppc@nebraska.edu</w:t>
        </w:r>
      </w:hyperlink>
    </w:p>
    <w:p w14:paraId="2B9FC1CE" w14:textId="77777777" w:rsidR="006770AA" w:rsidRPr="00502C13" w:rsidRDefault="002134CE" w:rsidP="00AF0941">
      <w:pPr>
        <w:spacing w:after="0"/>
        <w:rPr>
          <w:rFonts w:ascii="Century Gothic" w:eastAsia="Times New Roman" w:hAnsi="Century Gothic" w:cs="Times New Roman"/>
          <w:b/>
          <w:color w:val="000000" w:themeColor="text1"/>
          <w:szCs w:val="22"/>
          <w:u w:val="single"/>
        </w:rPr>
      </w:pPr>
      <w:hyperlink r:id="rId12" w:history="1">
        <w:r w:rsidR="006770AA" w:rsidRPr="003442E3">
          <w:rPr>
            <w:rFonts w:ascii="Century Gothic" w:eastAsia="Times New Roman" w:hAnsi="Century Gothic" w:cs="Times New Roman"/>
            <w:b/>
            <w:color w:val="000000" w:themeColor="text1"/>
            <w:szCs w:val="22"/>
            <w:u w:val="single"/>
          </w:rPr>
          <w:t>www.ppc.nebraska.edu</w:t>
        </w:r>
      </w:hyperlink>
    </w:p>
    <w:p w14:paraId="26869391" w14:textId="77777777" w:rsidR="003442E3" w:rsidRPr="00AF0941" w:rsidRDefault="003442E3" w:rsidP="00AF0941">
      <w:pPr>
        <w:spacing w:after="0"/>
        <w:rPr>
          <w:rFonts w:ascii="Century Gothic" w:eastAsia="Times New Roman" w:hAnsi="Century Gothic"/>
        </w:rPr>
      </w:pPr>
    </w:p>
    <w:p w14:paraId="5DC5008C" w14:textId="77777777" w:rsidR="006770AA" w:rsidRPr="00AF0941" w:rsidRDefault="006770AA" w:rsidP="00AF0941">
      <w:pPr>
        <w:spacing w:after="0"/>
        <w:rPr>
          <w:rFonts w:ascii="Century Gothic" w:eastAsia="Times New Roman" w:hAnsi="Century Gothic"/>
        </w:rPr>
      </w:pPr>
      <w:r w:rsidRPr="00AF0941">
        <w:rPr>
          <w:rFonts w:ascii="Century Gothic" w:eastAsia="Times New Roman" w:hAnsi="Century Gothic"/>
        </w:rPr>
        <w:t xml:space="preserve">Sponsored by: </w:t>
      </w:r>
    </w:p>
    <w:p w14:paraId="69B2F5BD" w14:textId="77777777" w:rsidR="006770AA" w:rsidRPr="00AF0941" w:rsidRDefault="006770AA" w:rsidP="00AF0941">
      <w:pPr>
        <w:spacing w:after="0"/>
        <w:rPr>
          <w:rFonts w:ascii="Century Gothic" w:eastAsia="Times New Roman" w:hAnsi="Century Gothic"/>
        </w:rPr>
      </w:pPr>
      <w:r w:rsidRPr="00AF0941">
        <w:rPr>
          <w:rFonts w:ascii="Century Gothic" w:eastAsia="Times New Roman" w:hAnsi="Century Gothic"/>
        </w:rPr>
        <w:t>The North Central Planning, Exercise, &amp; Training (PET) Region</w:t>
      </w:r>
    </w:p>
    <w:p w14:paraId="118A4FAB" w14:textId="77777777" w:rsidR="006770AA" w:rsidRPr="00502C13" w:rsidRDefault="002134CE" w:rsidP="00AF0941">
      <w:pPr>
        <w:rPr>
          <w:rFonts w:ascii="Century Gothic" w:eastAsia="Times New Roman" w:hAnsi="Century Gothic" w:cs="Times New Roman"/>
          <w:color w:val="000000" w:themeColor="text1"/>
          <w:szCs w:val="22"/>
        </w:rPr>
      </w:pPr>
      <w:hyperlink r:id="rId13" w:history="1">
        <w:r w:rsidR="006770AA" w:rsidRPr="003442E3">
          <w:rPr>
            <w:rStyle w:val="Hyperlink"/>
            <w:rFonts w:ascii="Century Gothic" w:eastAsia="Times New Roman" w:hAnsi="Century Gothic" w:cs="Times New Roman"/>
            <w:iCs w:val="0"/>
            <w:color w:val="000000" w:themeColor="text1"/>
            <w:szCs w:val="22"/>
          </w:rPr>
          <w:t>http://homelandplanning.nebraska.edu/petregions/northcentral.php</w:t>
        </w:r>
      </w:hyperlink>
    </w:p>
    <w:p w14:paraId="021F1E34" w14:textId="77777777" w:rsidR="006770AA" w:rsidRPr="006770AA" w:rsidRDefault="006770AA" w:rsidP="00AF0941">
      <w:pPr>
        <w:rPr>
          <w:rFonts w:eastAsia="Times New Roman"/>
        </w:rPr>
      </w:pPr>
    </w:p>
    <w:p w14:paraId="7ED66483" w14:textId="77777777" w:rsidR="006770AA" w:rsidRDefault="006770AA" w:rsidP="00AF0941"/>
    <w:p w14:paraId="01DAFB91" w14:textId="77777777" w:rsidR="006770AA" w:rsidRDefault="006770AA" w:rsidP="00AF0941"/>
    <w:p w14:paraId="48F1AB8A" w14:textId="77777777" w:rsidR="006770AA" w:rsidRDefault="006770AA" w:rsidP="00AF0941">
      <w:pPr>
        <w:rPr>
          <w:rFonts w:eastAsia="Times New Roman"/>
        </w:rPr>
      </w:pPr>
    </w:p>
    <w:p w14:paraId="7A4E9A02" w14:textId="77777777" w:rsidR="006770AA" w:rsidRDefault="006770AA" w:rsidP="00AF0941">
      <w:pPr>
        <w:rPr>
          <w:rFonts w:eastAsia="Times New Roman"/>
        </w:rPr>
      </w:pPr>
    </w:p>
    <w:p w14:paraId="34773D82" w14:textId="77777777" w:rsidR="006770AA" w:rsidRDefault="006770AA" w:rsidP="00AF0941">
      <w:pPr>
        <w:rPr>
          <w:rFonts w:eastAsia="Times New Roman"/>
        </w:rPr>
      </w:pPr>
    </w:p>
    <w:p w14:paraId="5D7F6497" w14:textId="77777777" w:rsidR="006770AA" w:rsidRDefault="006770AA" w:rsidP="00AF0941">
      <w:pPr>
        <w:rPr>
          <w:rFonts w:eastAsia="Times New Roman"/>
        </w:rPr>
      </w:pPr>
    </w:p>
    <w:p w14:paraId="7B42CFD1" w14:textId="77777777" w:rsidR="006770AA" w:rsidRDefault="006770AA" w:rsidP="00AF0941">
      <w:pPr>
        <w:rPr>
          <w:rFonts w:eastAsia="Times New Roman"/>
        </w:rPr>
      </w:pPr>
    </w:p>
    <w:p w14:paraId="4D2B7265" w14:textId="77777777" w:rsidR="006770AA" w:rsidRDefault="006770AA" w:rsidP="00AF0941">
      <w:pPr>
        <w:rPr>
          <w:rFonts w:eastAsia="Times New Roman"/>
        </w:rPr>
      </w:pPr>
    </w:p>
    <w:p w14:paraId="16D07512" w14:textId="77777777" w:rsidR="006770AA" w:rsidRDefault="006770AA" w:rsidP="00AF0941">
      <w:pPr>
        <w:rPr>
          <w:rFonts w:eastAsia="Times New Roman"/>
        </w:rPr>
      </w:pPr>
    </w:p>
    <w:p w14:paraId="5627E7FD" w14:textId="77777777" w:rsidR="006770AA" w:rsidRDefault="006770AA" w:rsidP="00AF0941">
      <w:pPr>
        <w:rPr>
          <w:rFonts w:eastAsia="Times New Roman"/>
        </w:rPr>
      </w:pPr>
    </w:p>
    <w:p w14:paraId="53FBB471" w14:textId="77777777" w:rsidR="00A913CD" w:rsidRDefault="00A913CD" w:rsidP="00AF0941">
      <w:pPr>
        <w:rPr>
          <w:rFonts w:eastAsia="Times New Roman"/>
        </w:rPr>
      </w:pPr>
    </w:p>
    <w:p w14:paraId="7A464397" w14:textId="77777777" w:rsidR="00A913CD" w:rsidRDefault="00A913CD" w:rsidP="00AF0941">
      <w:pPr>
        <w:rPr>
          <w:rFonts w:eastAsia="Times New Roman"/>
        </w:rPr>
      </w:pPr>
    </w:p>
    <w:p w14:paraId="1D8574D6" w14:textId="77777777" w:rsidR="00A913CD" w:rsidRDefault="00A913CD" w:rsidP="00AF0941">
      <w:pPr>
        <w:rPr>
          <w:rFonts w:eastAsia="Times New Roman"/>
        </w:rPr>
      </w:pPr>
    </w:p>
    <w:p w14:paraId="22DEDED4" w14:textId="77777777" w:rsidR="00A8747A" w:rsidRPr="00AF0941" w:rsidRDefault="00A8747A" w:rsidP="00AF0941">
      <w:pPr>
        <w:spacing w:after="0"/>
        <w:rPr>
          <w:rFonts w:eastAsia="Times New Roman"/>
          <w:b/>
          <w:szCs w:val="22"/>
        </w:rPr>
      </w:pPr>
      <w:r w:rsidRPr="00AF0941">
        <w:rPr>
          <w:rFonts w:eastAsia="Times New Roman"/>
          <w:b/>
          <w:szCs w:val="22"/>
        </w:rPr>
        <w:t xml:space="preserve">Sponsored by: </w:t>
      </w:r>
    </w:p>
    <w:p w14:paraId="5B1740E2" w14:textId="77777777" w:rsidR="00A8747A" w:rsidRPr="00A713BB" w:rsidRDefault="00A8747A" w:rsidP="00AF0941">
      <w:pPr>
        <w:spacing w:after="0"/>
        <w:rPr>
          <w:rFonts w:eastAsia="Times New Roman"/>
          <w:szCs w:val="22"/>
        </w:rPr>
      </w:pPr>
      <w:r w:rsidRPr="00A713BB">
        <w:rPr>
          <w:rFonts w:eastAsia="Times New Roman"/>
          <w:szCs w:val="22"/>
        </w:rPr>
        <w:t>North Central Planning, Exercise, &amp; Training (PET) Region</w:t>
      </w:r>
    </w:p>
    <w:p w14:paraId="2620FE16" w14:textId="77777777" w:rsidR="00A8747A" w:rsidRPr="00A713BB" w:rsidRDefault="002134CE" w:rsidP="00AF0941">
      <w:pPr>
        <w:spacing w:after="0"/>
        <w:rPr>
          <w:rFonts w:eastAsia="Times New Roman"/>
          <w:szCs w:val="22"/>
        </w:rPr>
      </w:pPr>
      <w:hyperlink r:id="rId14" w:history="1">
        <w:r w:rsidR="00A8747A" w:rsidRPr="00A713BB">
          <w:rPr>
            <w:rStyle w:val="Hyperlink"/>
            <w:rFonts w:eastAsia="Times New Roman"/>
            <w:iCs w:val="0"/>
            <w:szCs w:val="22"/>
          </w:rPr>
          <w:t>http://homelandplanning.nebraska.edu/petregions/northcentral.php</w:t>
        </w:r>
      </w:hyperlink>
    </w:p>
    <w:p w14:paraId="5AC05F9E" w14:textId="77777777" w:rsidR="00A8747A" w:rsidRPr="00A713BB" w:rsidRDefault="00A8747A" w:rsidP="00AF0941">
      <w:pPr>
        <w:spacing w:after="0"/>
        <w:rPr>
          <w:rFonts w:eastAsia="Times New Roman"/>
          <w:szCs w:val="22"/>
        </w:rPr>
      </w:pPr>
    </w:p>
    <w:p w14:paraId="21211122" w14:textId="77777777" w:rsidR="00A8747A" w:rsidRPr="00A713BB" w:rsidRDefault="00A8747A" w:rsidP="00AF0941">
      <w:pPr>
        <w:spacing w:after="0"/>
        <w:rPr>
          <w:rFonts w:eastAsia="Times New Roman"/>
          <w:szCs w:val="22"/>
        </w:rPr>
      </w:pPr>
      <w:r w:rsidRPr="00A713BB">
        <w:rPr>
          <w:rFonts w:eastAsia="Times New Roman"/>
          <w:szCs w:val="22"/>
        </w:rPr>
        <w:t>Alma Beland, North Central PET Region Chair</w:t>
      </w:r>
    </w:p>
    <w:p w14:paraId="0C9B0BF0" w14:textId="77777777" w:rsidR="00A8747A" w:rsidRPr="00A713BB" w:rsidRDefault="002134CE" w:rsidP="00AF0941">
      <w:pPr>
        <w:spacing w:after="0"/>
        <w:rPr>
          <w:rFonts w:eastAsia="Times New Roman"/>
          <w:szCs w:val="22"/>
        </w:rPr>
      </w:pPr>
      <w:hyperlink r:id="rId15" w:history="1">
        <w:r w:rsidR="00A8747A" w:rsidRPr="00A713BB">
          <w:rPr>
            <w:rStyle w:val="Hyperlink"/>
            <w:rFonts w:eastAsia="Times New Roman"/>
            <w:iCs w:val="0"/>
            <w:szCs w:val="22"/>
          </w:rPr>
          <w:t>alma@region26.org</w:t>
        </w:r>
      </w:hyperlink>
    </w:p>
    <w:p w14:paraId="3325ADB6" w14:textId="77777777" w:rsidR="00A8747A" w:rsidRPr="00A713BB" w:rsidRDefault="00A8747A" w:rsidP="00AF0941">
      <w:pPr>
        <w:spacing w:after="0"/>
        <w:rPr>
          <w:rFonts w:eastAsia="Times New Roman"/>
          <w:szCs w:val="22"/>
        </w:rPr>
      </w:pPr>
    </w:p>
    <w:p w14:paraId="4785E972" w14:textId="77777777" w:rsidR="006770AA" w:rsidRPr="00A713BB" w:rsidRDefault="00A8747A" w:rsidP="00AF0941">
      <w:pPr>
        <w:spacing w:after="0"/>
        <w:rPr>
          <w:rFonts w:eastAsia="Times New Roman"/>
          <w:b/>
          <w:szCs w:val="22"/>
        </w:rPr>
      </w:pPr>
      <w:r w:rsidRPr="00A713BB">
        <w:rPr>
          <w:rFonts w:eastAsia="Times New Roman"/>
          <w:b/>
          <w:szCs w:val="22"/>
        </w:rPr>
        <w:t>Prepared by:</w:t>
      </w:r>
    </w:p>
    <w:p w14:paraId="380AA519" w14:textId="0B6C7D43" w:rsidR="00CC5AA1" w:rsidRPr="00A713BB" w:rsidRDefault="00CC5AA1" w:rsidP="00AF0941">
      <w:pPr>
        <w:spacing w:after="0"/>
        <w:rPr>
          <w:rFonts w:eastAsia="Times New Roman"/>
          <w:szCs w:val="22"/>
        </w:rPr>
      </w:pPr>
      <w:r w:rsidRPr="00A713BB">
        <w:rPr>
          <w:rFonts w:eastAsia="Times New Roman"/>
          <w:szCs w:val="22"/>
        </w:rPr>
        <w:t>Janell Walther, MA</w:t>
      </w:r>
    </w:p>
    <w:p w14:paraId="77599B71" w14:textId="38E541E3" w:rsidR="006770AA" w:rsidRPr="00A713BB" w:rsidRDefault="006770AA" w:rsidP="00AF0941">
      <w:pPr>
        <w:spacing w:after="0"/>
        <w:rPr>
          <w:rFonts w:eastAsia="Times New Roman"/>
          <w:szCs w:val="22"/>
        </w:rPr>
      </w:pPr>
      <w:r w:rsidRPr="00A713BB">
        <w:rPr>
          <w:rFonts w:eastAsia="Times New Roman"/>
          <w:szCs w:val="22"/>
        </w:rPr>
        <w:t>The University of Nebraska Public Policy Center.</w:t>
      </w:r>
    </w:p>
    <w:p w14:paraId="6984A68F" w14:textId="77777777" w:rsidR="006770AA" w:rsidRPr="00A713BB" w:rsidRDefault="006770AA" w:rsidP="00AF0941">
      <w:pPr>
        <w:spacing w:after="0"/>
        <w:rPr>
          <w:rFonts w:eastAsia="Times New Roman"/>
          <w:szCs w:val="22"/>
        </w:rPr>
      </w:pPr>
      <w:r w:rsidRPr="00A713BB">
        <w:rPr>
          <w:rFonts w:eastAsia="Times New Roman"/>
          <w:szCs w:val="22"/>
        </w:rPr>
        <w:t>215 Centennial Mall South, Suite 401, Lincoln, NE 68588-0228</w:t>
      </w:r>
    </w:p>
    <w:p w14:paraId="20F6BC14" w14:textId="77777777" w:rsidR="006770AA" w:rsidRPr="00A713BB" w:rsidRDefault="006770AA" w:rsidP="00AF0941">
      <w:pPr>
        <w:spacing w:after="0"/>
        <w:rPr>
          <w:rFonts w:eastAsia="Times New Roman"/>
          <w:szCs w:val="22"/>
        </w:rPr>
      </w:pPr>
      <w:r w:rsidRPr="00A713BB">
        <w:rPr>
          <w:rFonts w:eastAsia="Times New Roman"/>
          <w:szCs w:val="22"/>
        </w:rPr>
        <w:t>Ph: 402-472-5678 | Fax: 402-472-5679</w:t>
      </w:r>
    </w:p>
    <w:p w14:paraId="349A15F8" w14:textId="77777777" w:rsidR="006770AA" w:rsidRPr="00A713BB" w:rsidRDefault="002134CE" w:rsidP="00AF0941">
      <w:pPr>
        <w:spacing w:after="0"/>
        <w:rPr>
          <w:rFonts w:eastAsia="Times New Roman"/>
          <w:b/>
          <w:szCs w:val="22"/>
        </w:rPr>
      </w:pPr>
      <w:hyperlink r:id="rId16" w:history="1">
        <w:r w:rsidR="006770AA" w:rsidRPr="00A713BB">
          <w:rPr>
            <w:rFonts w:eastAsia="Times New Roman"/>
            <w:b/>
            <w:color w:val="0000FF"/>
            <w:szCs w:val="22"/>
            <w:u w:val="single"/>
          </w:rPr>
          <w:t>www.ppc.nebraska.edu</w:t>
        </w:r>
      </w:hyperlink>
      <w:r w:rsidR="006770AA" w:rsidRPr="00A713BB">
        <w:rPr>
          <w:rFonts w:eastAsia="Times New Roman"/>
          <w:b/>
          <w:szCs w:val="22"/>
        </w:rPr>
        <w:t xml:space="preserve"> </w:t>
      </w:r>
    </w:p>
    <w:p w14:paraId="5C0E2A43" w14:textId="77777777" w:rsidR="00CC5AA1" w:rsidRDefault="00CC5AA1">
      <w:pPr>
        <w:rPr>
          <w:rFonts w:eastAsia="Times New Roman"/>
        </w:rPr>
      </w:pPr>
    </w:p>
    <w:p w14:paraId="393B3668" w14:textId="77777777" w:rsidR="00CC5AA1" w:rsidRPr="0015750F" w:rsidRDefault="00CC5AA1" w:rsidP="0015750F">
      <w:pPr>
        <w:spacing w:after="0" w:line="276" w:lineRule="auto"/>
        <w:rPr>
          <w:rFonts w:eastAsia="Times New Roman"/>
          <w:b/>
        </w:rPr>
      </w:pPr>
      <w:r w:rsidRPr="0015750F">
        <w:rPr>
          <w:rFonts w:eastAsia="Times New Roman"/>
          <w:b/>
        </w:rPr>
        <w:t>Acknowledgements:</w:t>
      </w:r>
    </w:p>
    <w:p w14:paraId="0936C42C" w14:textId="07CE9DA0" w:rsidR="00CC5AA1" w:rsidRDefault="00CC5AA1" w:rsidP="0015750F">
      <w:pPr>
        <w:spacing w:after="0" w:line="276" w:lineRule="auto"/>
        <w:rPr>
          <w:rFonts w:eastAsia="Times New Roman"/>
        </w:rPr>
      </w:pPr>
      <w:r>
        <w:rPr>
          <w:rFonts w:eastAsia="Times New Roman"/>
        </w:rPr>
        <w:t>Several individuals participated in the preparation of this template including: Denise Bulling (University of Nebraska Public Policy Center), Joseph Wright (Lincoln Public Schools) and Mark Smithberger (the Metis Group, Inc.)</w:t>
      </w:r>
      <w:r w:rsidR="00A713BB">
        <w:rPr>
          <w:rFonts w:eastAsia="Times New Roman"/>
        </w:rPr>
        <w:t>.</w:t>
      </w:r>
      <w:r>
        <w:rPr>
          <w:rFonts w:eastAsia="Times New Roman"/>
        </w:rPr>
        <w:br w:type="page"/>
      </w:r>
    </w:p>
    <w:sdt>
      <w:sdtPr>
        <w:rPr>
          <w:rFonts w:asciiTheme="minorHAnsi" w:eastAsiaTheme="minorEastAsia" w:hAnsiTheme="minorHAnsi" w:cstheme="minorBidi"/>
          <w:b w:val="0"/>
          <w:bCs w:val="0"/>
          <w:color w:val="auto"/>
          <w:szCs w:val="20"/>
          <w:lang w:bidi="ar-SA"/>
        </w:rPr>
        <w:id w:val="514809630"/>
        <w:docPartObj>
          <w:docPartGallery w:val="Table of Contents"/>
          <w:docPartUnique/>
        </w:docPartObj>
      </w:sdtPr>
      <w:sdtEndPr>
        <w:rPr>
          <w:rFonts w:ascii="Arial" w:hAnsi="Arial" w:cs="Arial"/>
          <w:noProof/>
        </w:rPr>
      </w:sdtEndPr>
      <w:sdtContent>
        <w:p w14:paraId="15108635" w14:textId="77777777" w:rsidR="00D307CE" w:rsidRDefault="00D307CE" w:rsidP="00502C13">
          <w:pPr>
            <w:pStyle w:val="TOCHeading"/>
          </w:pPr>
          <w:r>
            <w:t>Contents</w:t>
          </w:r>
        </w:p>
        <w:p w14:paraId="03EBF1C6" w14:textId="77777777" w:rsidR="006A5928" w:rsidRDefault="00D307CE">
          <w:pPr>
            <w:pStyle w:val="TOC1"/>
            <w:tabs>
              <w:tab w:val="right" w:leader="dot" w:pos="9350"/>
            </w:tabs>
            <w:rPr>
              <w:rFonts w:asciiTheme="minorHAnsi" w:hAnsiTheme="minorHAnsi" w:cstheme="minorBidi"/>
              <w:iCs w:val="0"/>
              <w:noProof/>
              <w:szCs w:val="22"/>
            </w:rPr>
          </w:pPr>
          <w:r>
            <w:fldChar w:fldCharType="begin"/>
          </w:r>
          <w:r>
            <w:instrText xml:space="preserve"> TOC \o "1-3" \h \z \u </w:instrText>
          </w:r>
          <w:r>
            <w:fldChar w:fldCharType="separate"/>
          </w:r>
          <w:hyperlink w:anchor="_Toc397089252" w:history="1">
            <w:r w:rsidR="006A5928" w:rsidRPr="00903F2E">
              <w:rPr>
                <w:rStyle w:val="Hyperlink"/>
                <w:noProof/>
              </w:rPr>
              <w:t>About this Document</w:t>
            </w:r>
            <w:r w:rsidR="006A5928">
              <w:rPr>
                <w:noProof/>
                <w:webHidden/>
              </w:rPr>
              <w:tab/>
            </w:r>
            <w:r w:rsidR="006A5928">
              <w:rPr>
                <w:noProof/>
                <w:webHidden/>
              </w:rPr>
              <w:fldChar w:fldCharType="begin"/>
            </w:r>
            <w:r w:rsidR="006A5928">
              <w:rPr>
                <w:noProof/>
                <w:webHidden/>
              </w:rPr>
              <w:instrText xml:space="preserve"> PAGEREF _Toc397089252 \h </w:instrText>
            </w:r>
            <w:r w:rsidR="006A5928">
              <w:rPr>
                <w:noProof/>
                <w:webHidden/>
              </w:rPr>
            </w:r>
            <w:r w:rsidR="006A5928">
              <w:rPr>
                <w:noProof/>
                <w:webHidden/>
              </w:rPr>
              <w:fldChar w:fldCharType="separate"/>
            </w:r>
            <w:r w:rsidR="009A3466">
              <w:rPr>
                <w:noProof/>
                <w:webHidden/>
              </w:rPr>
              <w:t>4</w:t>
            </w:r>
            <w:r w:rsidR="006A5928">
              <w:rPr>
                <w:noProof/>
                <w:webHidden/>
              </w:rPr>
              <w:fldChar w:fldCharType="end"/>
            </w:r>
          </w:hyperlink>
        </w:p>
        <w:p w14:paraId="0DA6E059" w14:textId="77777777" w:rsidR="006A5928" w:rsidRDefault="002134CE">
          <w:pPr>
            <w:pStyle w:val="TOC3"/>
            <w:tabs>
              <w:tab w:val="right" w:leader="dot" w:pos="9350"/>
            </w:tabs>
            <w:rPr>
              <w:rFonts w:asciiTheme="minorHAnsi" w:hAnsiTheme="minorHAnsi" w:cstheme="minorBidi"/>
              <w:iCs w:val="0"/>
              <w:noProof/>
              <w:szCs w:val="22"/>
            </w:rPr>
          </w:pPr>
          <w:hyperlink w:anchor="_Toc397089253" w:history="1">
            <w:r w:rsidR="006A5928" w:rsidRPr="00903F2E">
              <w:rPr>
                <w:rStyle w:val="Hyperlink"/>
                <w:noProof/>
              </w:rPr>
              <w:t>What is an All-Hazards Approach?</w:t>
            </w:r>
            <w:r w:rsidR="006A5928">
              <w:rPr>
                <w:noProof/>
                <w:webHidden/>
              </w:rPr>
              <w:tab/>
            </w:r>
            <w:r w:rsidR="006A5928">
              <w:rPr>
                <w:noProof/>
                <w:webHidden/>
              </w:rPr>
              <w:fldChar w:fldCharType="begin"/>
            </w:r>
            <w:r w:rsidR="006A5928">
              <w:rPr>
                <w:noProof/>
                <w:webHidden/>
              </w:rPr>
              <w:instrText xml:space="preserve"> PAGEREF _Toc397089253 \h </w:instrText>
            </w:r>
            <w:r w:rsidR="006A5928">
              <w:rPr>
                <w:noProof/>
                <w:webHidden/>
              </w:rPr>
            </w:r>
            <w:r w:rsidR="006A5928">
              <w:rPr>
                <w:noProof/>
                <w:webHidden/>
              </w:rPr>
              <w:fldChar w:fldCharType="separate"/>
            </w:r>
            <w:r w:rsidR="009A3466">
              <w:rPr>
                <w:noProof/>
                <w:webHidden/>
              </w:rPr>
              <w:t>4</w:t>
            </w:r>
            <w:r w:rsidR="006A5928">
              <w:rPr>
                <w:noProof/>
                <w:webHidden/>
              </w:rPr>
              <w:fldChar w:fldCharType="end"/>
            </w:r>
          </w:hyperlink>
        </w:p>
        <w:p w14:paraId="55F96F46" w14:textId="77777777" w:rsidR="006A5928" w:rsidRDefault="002134CE">
          <w:pPr>
            <w:pStyle w:val="TOC3"/>
            <w:tabs>
              <w:tab w:val="right" w:leader="dot" w:pos="9350"/>
            </w:tabs>
            <w:rPr>
              <w:rFonts w:asciiTheme="minorHAnsi" w:hAnsiTheme="minorHAnsi" w:cstheme="minorBidi"/>
              <w:iCs w:val="0"/>
              <w:noProof/>
              <w:szCs w:val="22"/>
            </w:rPr>
          </w:pPr>
          <w:hyperlink w:anchor="_Toc397089254" w:history="1">
            <w:r w:rsidR="006A5928" w:rsidRPr="00903F2E">
              <w:rPr>
                <w:rStyle w:val="Hyperlink"/>
                <w:noProof/>
              </w:rPr>
              <w:t>Why should my school complete an All-Hazards Plan?</w:t>
            </w:r>
            <w:r w:rsidR="006A5928">
              <w:rPr>
                <w:noProof/>
                <w:webHidden/>
              </w:rPr>
              <w:tab/>
            </w:r>
            <w:r w:rsidR="006A5928">
              <w:rPr>
                <w:noProof/>
                <w:webHidden/>
              </w:rPr>
              <w:fldChar w:fldCharType="begin"/>
            </w:r>
            <w:r w:rsidR="006A5928">
              <w:rPr>
                <w:noProof/>
                <w:webHidden/>
              </w:rPr>
              <w:instrText xml:space="preserve"> PAGEREF _Toc397089254 \h </w:instrText>
            </w:r>
            <w:r w:rsidR="006A5928">
              <w:rPr>
                <w:noProof/>
                <w:webHidden/>
              </w:rPr>
            </w:r>
            <w:r w:rsidR="006A5928">
              <w:rPr>
                <w:noProof/>
                <w:webHidden/>
              </w:rPr>
              <w:fldChar w:fldCharType="separate"/>
            </w:r>
            <w:r w:rsidR="009A3466">
              <w:rPr>
                <w:noProof/>
                <w:webHidden/>
              </w:rPr>
              <w:t>4</w:t>
            </w:r>
            <w:r w:rsidR="006A5928">
              <w:rPr>
                <w:noProof/>
                <w:webHidden/>
              </w:rPr>
              <w:fldChar w:fldCharType="end"/>
            </w:r>
          </w:hyperlink>
        </w:p>
        <w:p w14:paraId="5D2EA471" w14:textId="77777777" w:rsidR="006A5928" w:rsidRDefault="002134CE">
          <w:pPr>
            <w:pStyle w:val="TOC1"/>
            <w:tabs>
              <w:tab w:val="right" w:leader="dot" w:pos="9350"/>
            </w:tabs>
            <w:rPr>
              <w:rFonts w:asciiTheme="minorHAnsi" w:hAnsiTheme="minorHAnsi" w:cstheme="minorBidi"/>
              <w:iCs w:val="0"/>
              <w:noProof/>
              <w:szCs w:val="22"/>
            </w:rPr>
          </w:pPr>
          <w:hyperlink w:anchor="_Toc397089255" w:history="1">
            <w:r w:rsidR="006A5928" w:rsidRPr="00903F2E">
              <w:rPr>
                <w:rStyle w:val="Hyperlink"/>
                <w:noProof/>
              </w:rPr>
              <w:t>All Hazards Plan Template</w:t>
            </w:r>
            <w:r w:rsidR="006A5928">
              <w:rPr>
                <w:noProof/>
                <w:webHidden/>
              </w:rPr>
              <w:tab/>
            </w:r>
            <w:r w:rsidR="006A5928">
              <w:rPr>
                <w:noProof/>
                <w:webHidden/>
              </w:rPr>
              <w:fldChar w:fldCharType="begin"/>
            </w:r>
            <w:r w:rsidR="006A5928">
              <w:rPr>
                <w:noProof/>
                <w:webHidden/>
              </w:rPr>
              <w:instrText xml:space="preserve"> PAGEREF _Toc397089255 \h </w:instrText>
            </w:r>
            <w:r w:rsidR="006A5928">
              <w:rPr>
                <w:noProof/>
                <w:webHidden/>
              </w:rPr>
            </w:r>
            <w:r w:rsidR="006A5928">
              <w:rPr>
                <w:noProof/>
                <w:webHidden/>
              </w:rPr>
              <w:fldChar w:fldCharType="separate"/>
            </w:r>
            <w:r w:rsidR="009A3466">
              <w:rPr>
                <w:noProof/>
                <w:webHidden/>
              </w:rPr>
              <w:t>5</w:t>
            </w:r>
            <w:r w:rsidR="006A5928">
              <w:rPr>
                <w:noProof/>
                <w:webHidden/>
              </w:rPr>
              <w:fldChar w:fldCharType="end"/>
            </w:r>
          </w:hyperlink>
        </w:p>
        <w:p w14:paraId="61676CC6" w14:textId="77777777" w:rsidR="006A5928" w:rsidRDefault="002134CE">
          <w:pPr>
            <w:pStyle w:val="TOC2"/>
            <w:tabs>
              <w:tab w:val="right" w:leader="dot" w:pos="9350"/>
            </w:tabs>
            <w:rPr>
              <w:rFonts w:asciiTheme="minorHAnsi" w:hAnsiTheme="minorHAnsi" w:cstheme="minorBidi"/>
              <w:iCs w:val="0"/>
              <w:noProof/>
              <w:szCs w:val="22"/>
            </w:rPr>
          </w:pPr>
          <w:hyperlink w:anchor="_Toc397089256" w:history="1">
            <w:r w:rsidR="006A5928" w:rsidRPr="00903F2E">
              <w:rPr>
                <w:rStyle w:val="Hyperlink"/>
                <w:noProof/>
              </w:rPr>
              <w:t>Cover Page</w:t>
            </w:r>
            <w:r w:rsidR="006A5928">
              <w:rPr>
                <w:noProof/>
                <w:webHidden/>
              </w:rPr>
              <w:tab/>
            </w:r>
            <w:r w:rsidR="006A5928">
              <w:rPr>
                <w:noProof/>
                <w:webHidden/>
              </w:rPr>
              <w:fldChar w:fldCharType="begin"/>
            </w:r>
            <w:r w:rsidR="006A5928">
              <w:rPr>
                <w:noProof/>
                <w:webHidden/>
              </w:rPr>
              <w:instrText xml:space="preserve"> PAGEREF _Toc397089256 \h </w:instrText>
            </w:r>
            <w:r w:rsidR="006A5928">
              <w:rPr>
                <w:noProof/>
                <w:webHidden/>
              </w:rPr>
            </w:r>
            <w:r w:rsidR="006A5928">
              <w:rPr>
                <w:noProof/>
                <w:webHidden/>
              </w:rPr>
              <w:fldChar w:fldCharType="separate"/>
            </w:r>
            <w:r w:rsidR="009A3466">
              <w:rPr>
                <w:noProof/>
                <w:webHidden/>
              </w:rPr>
              <w:t>5</w:t>
            </w:r>
            <w:r w:rsidR="006A5928">
              <w:rPr>
                <w:noProof/>
                <w:webHidden/>
              </w:rPr>
              <w:fldChar w:fldCharType="end"/>
            </w:r>
          </w:hyperlink>
        </w:p>
        <w:p w14:paraId="57C4CD15" w14:textId="77777777" w:rsidR="006A5928" w:rsidRDefault="002134CE">
          <w:pPr>
            <w:pStyle w:val="TOC2"/>
            <w:tabs>
              <w:tab w:val="right" w:leader="dot" w:pos="9350"/>
            </w:tabs>
            <w:rPr>
              <w:rFonts w:asciiTheme="minorHAnsi" w:hAnsiTheme="minorHAnsi" w:cstheme="minorBidi"/>
              <w:iCs w:val="0"/>
              <w:noProof/>
              <w:szCs w:val="22"/>
            </w:rPr>
          </w:pPr>
          <w:hyperlink w:anchor="_Toc397089257" w:history="1">
            <w:r w:rsidR="006A5928" w:rsidRPr="00903F2E">
              <w:rPr>
                <w:rStyle w:val="Hyperlink"/>
                <w:noProof/>
              </w:rPr>
              <w:t>Signatory Page</w:t>
            </w:r>
            <w:r w:rsidR="006A5928">
              <w:rPr>
                <w:noProof/>
                <w:webHidden/>
              </w:rPr>
              <w:tab/>
            </w:r>
            <w:r w:rsidR="006A5928">
              <w:rPr>
                <w:noProof/>
                <w:webHidden/>
              </w:rPr>
              <w:fldChar w:fldCharType="begin"/>
            </w:r>
            <w:r w:rsidR="006A5928">
              <w:rPr>
                <w:noProof/>
                <w:webHidden/>
              </w:rPr>
              <w:instrText xml:space="preserve"> PAGEREF _Toc397089257 \h </w:instrText>
            </w:r>
            <w:r w:rsidR="006A5928">
              <w:rPr>
                <w:noProof/>
                <w:webHidden/>
              </w:rPr>
            </w:r>
            <w:r w:rsidR="006A5928">
              <w:rPr>
                <w:noProof/>
                <w:webHidden/>
              </w:rPr>
              <w:fldChar w:fldCharType="separate"/>
            </w:r>
            <w:r w:rsidR="009A3466">
              <w:rPr>
                <w:noProof/>
                <w:webHidden/>
              </w:rPr>
              <w:t>6</w:t>
            </w:r>
            <w:r w:rsidR="006A5928">
              <w:rPr>
                <w:noProof/>
                <w:webHidden/>
              </w:rPr>
              <w:fldChar w:fldCharType="end"/>
            </w:r>
          </w:hyperlink>
        </w:p>
        <w:p w14:paraId="33FC80B6" w14:textId="77777777" w:rsidR="006A5928" w:rsidRDefault="002134CE">
          <w:pPr>
            <w:pStyle w:val="TOC2"/>
            <w:tabs>
              <w:tab w:val="right" w:leader="dot" w:pos="9350"/>
            </w:tabs>
            <w:rPr>
              <w:rFonts w:asciiTheme="minorHAnsi" w:hAnsiTheme="minorHAnsi" w:cstheme="minorBidi"/>
              <w:iCs w:val="0"/>
              <w:noProof/>
              <w:szCs w:val="22"/>
            </w:rPr>
          </w:pPr>
          <w:hyperlink w:anchor="_Toc397089258" w:history="1">
            <w:r w:rsidR="006A5928" w:rsidRPr="00903F2E">
              <w:rPr>
                <w:rStyle w:val="Hyperlink"/>
                <w:noProof/>
              </w:rPr>
              <w:t>Record of Distribution</w:t>
            </w:r>
            <w:r w:rsidR="006A5928">
              <w:rPr>
                <w:noProof/>
                <w:webHidden/>
              </w:rPr>
              <w:tab/>
            </w:r>
            <w:r w:rsidR="006A5928">
              <w:rPr>
                <w:noProof/>
                <w:webHidden/>
              </w:rPr>
              <w:fldChar w:fldCharType="begin"/>
            </w:r>
            <w:r w:rsidR="006A5928">
              <w:rPr>
                <w:noProof/>
                <w:webHidden/>
              </w:rPr>
              <w:instrText xml:space="preserve"> PAGEREF _Toc397089258 \h </w:instrText>
            </w:r>
            <w:r w:rsidR="006A5928">
              <w:rPr>
                <w:noProof/>
                <w:webHidden/>
              </w:rPr>
            </w:r>
            <w:r w:rsidR="006A5928">
              <w:rPr>
                <w:noProof/>
                <w:webHidden/>
              </w:rPr>
              <w:fldChar w:fldCharType="separate"/>
            </w:r>
            <w:r w:rsidR="009A3466">
              <w:rPr>
                <w:noProof/>
                <w:webHidden/>
              </w:rPr>
              <w:t>7</w:t>
            </w:r>
            <w:r w:rsidR="006A5928">
              <w:rPr>
                <w:noProof/>
                <w:webHidden/>
              </w:rPr>
              <w:fldChar w:fldCharType="end"/>
            </w:r>
          </w:hyperlink>
        </w:p>
        <w:p w14:paraId="78E29709" w14:textId="77777777" w:rsidR="006A5928" w:rsidRDefault="002134CE">
          <w:pPr>
            <w:pStyle w:val="TOC2"/>
            <w:tabs>
              <w:tab w:val="right" w:leader="dot" w:pos="9350"/>
            </w:tabs>
            <w:rPr>
              <w:rFonts w:asciiTheme="minorHAnsi" w:hAnsiTheme="minorHAnsi" w:cstheme="minorBidi"/>
              <w:iCs w:val="0"/>
              <w:noProof/>
              <w:szCs w:val="22"/>
            </w:rPr>
          </w:pPr>
          <w:hyperlink w:anchor="_Toc397089259" w:history="1">
            <w:r w:rsidR="006A5928" w:rsidRPr="00903F2E">
              <w:rPr>
                <w:rStyle w:val="Hyperlink"/>
                <w:noProof/>
              </w:rPr>
              <w:t>Record of Changes</w:t>
            </w:r>
            <w:r w:rsidR="006A5928">
              <w:rPr>
                <w:noProof/>
                <w:webHidden/>
              </w:rPr>
              <w:tab/>
            </w:r>
            <w:r w:rsidR="006A5928">
              <w:rPr>
                <w:noProof/>
                <w:webHidden/>
              </w:rPr>
              <w:fldChar w:fldCharType="begin"/>
            </w:r>
            <w:r w:rsidR="006A5928">
              <w:rPr>
                <w:noProof/>
                <w:webHidden/>
              </w:rPr>
              <w:instrText xml:space="preserve"> PAGEREF _Toc397089259 \h </w:instrText>
            </w:r>
            <w:r w:rsidR="006A5928">
              <w:rPr>
                <w:noProof/>
                <w:webHidden/>
              </w:rPr>
            </w:r>
            <w:r w:rsidR="006A5928">
              <w:rPr>
                <w:noProof/>
                <w:webHidden/>
              </w:rPr>
              <w:fldChar w:fldCharType="separate"/>
            </w:r>
            <w:r w:rsidR="009A3466">
              <w:rPr>
                <w:noProof/>
                <w:webHidden/>
              </w:rPr>
              <w:t>8</w:t>
            </w:r>
            <w:r w:rsidR="006A5928">
              <w:rPr>
                <w:noProof/>
                <w:webHidden/>
              </w:rPr>
              <w:fldChar w:fldCharType="end"/>
            </w:r>
          </w:hyperlink>
        </w:p>
        <w:p w14:paraId="27C93B11" w14:textId="77777777" w:rsidR="006A5928" w:rsidRDefault="002134CE">
          <w:pPr>
            <w:pStyle w:val="TOC2"/>
            <w:tabs>
              <w:tab w:val="right" w:leader="dot" w:pos="9350"/>
            </w:tabs>
            <w:rPr>
              <w:rFonts w:asciiTheme="minorHAnsi" w:hAnsiTheme="minorHAnsi" w:cstheme="minorBidi"/>
              <w:iCs w:val="0"/>
              <w:noProof/>
              <w:szCs w:val="22"/>
            </w:rPr>
          </w:pPr>
          <w:hyperlink w:anchor="_Toc397089260" w:history="1">
            <w:r w:rsidR="006A5928" w:rsidRPr="00903F2E">
              <w:rPr>
                <w:rStyle w:val="Hyperlink"/>
                <w:noProof/>
              </w:rPr>
              <w:t>Introduction</w:t>
            </w:r>
            <w:r w:rsidR="006A5928">
              <w:rPr>
                <w:noProof/>
                <w:webHidden/>
              </w:rPr>
              <w:tab/>
            </w:r>
            <w:r w:rsidR="006A5928">
              <w:rPr>
                <w:noProof/>
                <w:webHidden/>
              </w:rPr>
              <w:fldChar w:fldCharType="begin"/>
            </w:r>
            <w:r w:rsidR="006A5928">
              <w:rPr>
                <w:noProof/>
                <w:webHidden/>
              </w:rPr>
              <w:instrText xml:space="preserve"> PAGEREF _Toc397089260 \h </w:instrText>
            </w:r>
            <w:r w:rsidR="006A5928">
              <w:rPr>
                <w:noProof/>
                <w:webHidden/>
              </w:rPr>
            </w:r>
            <w:r w:rsidR="006A5928">
              <w:rPr>
                <w:noProof/>
                <w:webHidden/>
              </w:rPr>
              <w:fldChar w:fldCharType="separate"/>
            </w:r>
            <w:r w:rsidR="009A3466">
              <w:rPr>
                <w:noProof/>
                <w:webHidden/>
              </w:rPr>
              <w:t>9</w:t>
            </w:r>
            <w:r w:rsidR="006A5928">
              <w:rPr>
                <w:noProof/>
                <w:webHidden/>
              </w:rPr>
              <w:fldChar w:fldCharType="end"/>
            </w:r>
          </w:hyperlink>
        </w:p>
        <w:p w14:paraId="6DEBCC52" w14:textId="77777777" w:rsidR="006A5928" w:rsidRDefault="002134CE">
          <w:pPr>
            <w:pStyle w:val="TOC2"/>
            <w:tabs>
              <w:tab w:val="right" w:leader="dot" w:pos="9350"/>
            </w:tabs>
            <w:rPr>
              <w:rFonts w:asciiTheme="minorHAnsi" w:hAnsiTheme="minorHAnsi" w:cstheme="minorBidi"/>
              <w:iCs w:val="0"/>
              <w:noProof/>
              <w:szCs w:val="22"/>
            </w:rPr>
          </w:pPr>
          <w:hyperlink w:anchor="_Toc397089261" w:history="1">
            <w:r w:rsidR="006A5928" w:rsidRPr="00903F2E">
              <w:rPr>
                <w:rStyle w:val="Hyperlink"/>
                <w:noProof/>
              </w:rPr>
              <w:t>Functional Annexes</w:t>
            </w:r>
            <w:r w:rsidR="006A5928">
              <w:rPr>
                <w:noProof/>
                <w:webHidden/>
              </w:rPr>
              <w:tab/>
            </w:r>
            <w:r w:rsidR="006A5928">
              <w:rPr>
                <w:noProof/>
                <w:webHidden/>
              </w:rPr>
              <w:fldChar w:fldCharType="begin"/>
            </w:r>
            <w:r w:rsidR="006A5928">
              <w:rPr>
                <w:noProof/>
                <w:webHidden/>
              </w:rPr>
              <w:instrText xml:space="preserve"> PAGEREF _Toc397089261 \h </w:instrText>
            </w:r>
            <w:r w:rsidR="006A5928">
              <w:rPr>
                <w:noProof/>
                <w:webHidden/>
              </w:rPr>
            </w:r>
            <w:r w:rsidR="006A5928">
              <w:rPr>
                <w:noProof/>
                <w:webHidden/>
              </w:rPr>
              <w:fldChar w:fldCharType="separate"/>
            </w:r>
            <w:r w:rsidR="009A3466">
              <w:rPr>
                <w:noProof/>
                <w:webHidden/>
              </w:rPr>
              <w:t>14</w:t>
            </w:r>
            <w:r w:rsidR="006A5928">
              <w:rPr>
                <w:noProof/>
                <w:webHidden/>
              </w:rPr>
              <w:fldChar w:fldCharType="end"/>
            </w:r>
          </w:hyperlink>
        </w:p>
        <w:p w14:paraId="0A0A5B21" w14:textId="77777777" w:rsidR="006A5928" w:rsidRDefault="002134CE">
          <w:pPr>
            <w:pStyle w:val="TOC3"/>
            <w:tabs>
              <w:tab w:val="right" w:leader="dot" w:pos="9350"/>
            </w:tabs>
            <w:rPr>
              <w:rFonts w:asciiTheme="minorHAnsi" w:hAnsiTheme="minorHAnsi" w:cstheme="minorBidi"/>
              <w:iCs w:val="0"/>
              <w:noProof/>
              <w:szCs w:val="22"/>
            </w:rPr>
          </w:pPr>
          <w:hyperlink w:anchor="_Toc397089262" w:history="1">
            <w:r w:rsidR="006A5928" w:rsidRPr="00903F2E">
              <w:rPr>
                <w:rStyle w:val="Hyperlink"/>
                <w:noProof/>
              </w:rPr>
              <w:t>Policy Template: Evacuation</w:t>
            </w:r>
            <w:r w:rsidR="006A5928">
              <w:rPr>
                <w:noProof/>
                <w:webHidden/>
              </w:rPr>
              <w:tab/>
            </w:r>
            <w:r w:rsidR="006A5928">
              <w:rPr>
                <w:noProof/>
                <w:webHidden/>
              </w:rPr>
              <w:fldChar w:fldCharType="begin"/>
            </w:r>
            <w:r w:rsidR="006A5928">
              <w:rPr>
                <w:noProof/>
                <w:webHidden/>
              </w:rPr>
              <w:instrText xml:space="preserve"> PAGEREF _Toc397089262 \h </w:instrText>
            </w:r>
            <w:r w:rsidR="006A5928">
              <w:rPr>
                <w:noProof/>
                <w:webHidden/>
              </w:rPr>
            </w:r>
            <w:r w:rsidR="006A5928">
              <w:rPr>
                <w:noProof/>
                <w:webHidden/>
              </w:rPr>
              <w:fldChar w:fldCharType="separate"/>
            </w:r>
            <w:r w:rsidR="009A3466">
              <w:rPr>
                <w:noProof/>
                <w:webHidden/>
              </w:rPr>
              <w:t>15</w:t>
            </w:r>
            <w:r w:rsidR="006A5928">
              <w:rPr>
                <w:noProof/>
                <w:webHidden/>
              </w:rPr>
              <w:fldChar w:fldCharType="end"/>
            </w:r>
          </w:hyperlink>
        </w:p>
        <w:p w14:paraId="4A56C5B2" w14:textId="77777777" w:rsidR="006A5928" w:rsidRDefault="002134CE">
          <w:pPr>
            <w:pStyle w:val="TOC3"/>
            <w:tabs>
              <w:tab w:val="right" w:leader="dot" w:pos="9350"/>
            </w:tabs>
            <w:rPr>
              <w:rFonts w:asciiTheme="minorHAnsi" w:hAnsiTheme="minorHAnsi" w:cstheme="minorBidi"/>
              <w:iCs w:val="0"/>
              <w:noProof/>
              <w:szCs w:val="22"/>
            </w:rPr>
          </w:pPr>
          <w:hyperlink w:anchor="_Toc397089263" w:history="1">
            <w:r w:rsidR="006A5928" w:rsidRPr="00903F2E">
              <w:rPr>
                <w:rStyle w:val="Hyperlink"/>
                <w:noProof/>
              </w:rPr>
              <w:t>Policy Template: Lockdown</w:t>
            </w:r>
            <w:r w:rsidR="006A5928">
              <w:rPr>
                <w:noProof/>
                <w:webHidden/>
              </w:rPr>
              <w:tab/>
            </w:r>
            <w:r w:rsidR="006A5928">
              <w:rPr>
                <w:noProof/>
                <w:webHidden/>
              </w:rPr>
              <w:fldChar w:fldCharType="begin"/>
            </w:r>
            <w:r w:rsidR="006A5928">
              <w:rPr>
                <w:noProof/>
                <w:webHidden/>
              </w:rPr>
              <w:instrText xml:space="preserve"> PAGEREF _Toc397089263 \h </w:instrText>
            </w:r>
            <w:r w:rsidR="006A5928">
              <w:rPr>
                <w:noProof/>
                <w:webHidden/>
              </w:rPr>
            </w:r>
            <w:r w:rsidR="006A5928">
              <w:rPr>
                <w:noProof/>
                <w:webHidden/>
              </w:rPr>
              <w:fldChar w:fldCharType="separate"/>
            </w:r>
            <w:r w:rsidR="009A3466">
              <w:rPr>
                <w:noProof/>
                <w:webHidden/>
              </w:rPr>
              <w:t>18</w:t>
            </w:r>
            <w:r w:rsidR="006A5928">
              <w:rPr>
                <w:noProof/>
                <w:webHidden/>
              </w:rPr>
              <w:fldChar w:fldCharType="end"/>
            </w:r>
          </w:hyperlink>
        </w:p>
        <w:p w14:paraId="7DEB2D27" w14:textId="77777777" w:rsidR="006A5928" w:rsidRDefault="002134CE">
          <w:pPr>
            <w:pStyle w:val="TOC3"/>
            <w:tabs>
              <w:tab w:val="right" w:leader="dot" w:pos="9350"/>
            </w:tabs>
            <w:rPr>
              <w:rFonts w:asciiTheme="minorHAnsi" w:hAnsiTheme="minorHAnsi" w:cstheme="minorBidi"/>
              <w:iCs w:val="0"/>
              <w:noProof/>
              <w:szCs w:val="22"/>
            </w:rPr>
          </w:pPr>
          <w:hyperlink w:anchor="_Toc397089264" w:history="1">
            <w:r w:rsidR="006A5928" w:rsidRPr="00903F2E">
              <w:rPr>
                <w:rStyle w:val="Hyperlink"/>
                <w:noProof/>
              </w:rPr>
              <w:t>Policy Template: Lockout</w:t>
            </w:r>
            <w:r w:rsidR="006A5928">
              <w:rPr>
                <w:noProof/>
                <w:webHidden/>
              </w:rPr>
              <w:tab/>
            </w:r>
            <w:r w:rsidR="006A5928">
              <w:rPr>
                <w:noProof/>
                <w:webHidden/>
              </w:rPr>
              <w:fldChar w:fldCharType="begin"/>
            </w:r>
            <w:r w:rsidR="006A5928">
              <w:rPr>
                <w:noProof/>
                <w:webHidden/>
              </w:rPr>
              <w:instrText xml:space="preserve"> PAGEREF _Toc397089264 \h </w:instrText>
            </w:r>
            <w:r w:rsidR="006A5928">
              <w:rPr>
                <w:noProof/>
                <w:webHidden/>
              </w:rPr>
            </w:r>
            <w:r w:rsidR="006A5928">
              <w:rPr>
                <w:noProof/>
                <w:webHidden/>
              </w:rPr>
              <w:fldChar w:fldCharType="separate"/>
            </w:r>
            <w:r w:rsidR="009A3466">
              <w:rPr>
                <w:noProof/>
                <w:webHidden/>
              </w:rPr>
              <w:t>20</w:t>
            </w:r>
            <w:r w:rsidR="006A5928">
              <w:rPr>
                <w:noProof/>
                <w:webHidden/>
              </w:rPr>
              <w:fldChar w:fldCharType="end"/>
            </w:r>
          </w:hyperlink>
        </w:p>
        <w:p w14:paraId="42303C29" w14:textId="77777777" w:rsidR="006A5928" w:rsidRDefault="002134CE">
          <w:pPr>
            <w:pStyle w:val="TOC1"/>
            <w:tabs>
              <w:tab w:val="right" w:leader="dot" w:pos="9350"/>
            </w:tabs>
            <w:rPr>
              <w:rFonts w:asciiTheme="minorHAnsi" w:hAnsiTheme="minorHAnsi" w:cstheme="minorBidi"/>
              <w:iCs w:val="0"/>
              <w:noProof/>
              <w:szCs w:val="22"/>
            </w:rPr>
          </w:pPr>
          <w:hyperlink w:anchor="_Toc397089265" w:history="1">
            <w:r w:rsidR="006A5928" w:rsidRPr="00903F2E">
              <w:rPr>
                <w:rStyle w:val="Hyperlink"/>
                <w:noProof/>
              </w:rPr>
              <w:t>Appendix 1: Additional Documentation</w:t>
            </w:r>
            <w:r w:rsidR="006A5928">
              <w:rPr>
                <w:noProof/>
                <w:webHidden/>
              </w:rPr>
              <w:tab/>
            </w:r>
            <w:r w:rsidR="006A5928">
              <w:rPr>
                <w:noProof/>
                <w:webHidden/>
              </w:rPr>
              <w:fldChar w:fldCharType="begin"/>
            </w:r>
            <w:r w:rsidR="006A5928">
              <w:rPr>
                <w:noProof/>
                <w:webHidden/>
              </w:rPr>
              <w:instrText xml:space="preserve"> PAGEREF _Toc397089265 \h </w:instrText>
            </w:r>
            <w:r w:rsidR="006A5928">
              <w:rPr>
                <w:noProof/>
                <w:webHidden/>
              </w:rPr>
            </w:r>
            <w:r w:rsidR="006A5928">
              <w:rPr>
                <w:noProof/>
                <w:webHidden/>
              </w:rPr>
              <w:fldChar w:fldCharType="separate"/>
            </w:r>
            <w:r w:rsidR="009A3466">
              <w:rPr>
                <w:noProof/>
                <w:webHidden/>
              </w:rPr>
              <w:t>33</w:t>
            </w:r>
            <w:r w:rsidR="006A5928">
              <w:rPr>
                <w:noProof/>
                <w:webHidden/>
              </w:rPr>
              <w:fldChar w:fldCharType="end"/>
            </w:r>
          </w:hyperlink>
        </w:p>
        <w:p w14:paraId="4F80C8A3" w14:textId="77777777" w:rsidR="006A5928" w:rsidRDefault="002134CE">
          <w:pPr>
            <w:pStyle w:val="TOC1"/>
            <w:tabs>
              <w:tab w:val="right" w:leader="dot" w:pos="9350"/>
            </w:tabs>
            <w:rPr>
              <w:rFonts w:asciiTheme="minorHAnsi" w:hAnsiTheme="minorHAnsi" w:cstheme="minorBidi"/>
              <w:iCs w:val="0"/>
              <w:noProof/>
              <w:szCs w:val="22"/>
            </w:rPr>
          </w:pPr>
          <w:hyperlink w:anchor="_Toc397089266" w:history="1">
            <w:r w:rsidR="006A5928" w:rsidRPr="00903F2E">
              <w:rPr>
                <w:rStyle w:val="Hyperlink"/>
                <w:noProof/>
              </w:rPr>
              <w:t>Appendix 2: How a Plan is Created</w:t>
            </w:r>
            <w:r w:rsidR="006A5928">
              <w:rPr>
                <w:noProof/>
                <w:webHidden/>
              </w:rPr>
              <w:tab/>
            </w:r>
            <w:r w:rsidR="006A5928">
              <w:rPr>
                <w:noProof/>
                <w:webHidden/>
              </w:rPr>
              <w:fldChar w:fldCharType="begin"/>
            </w:r>
            <w:r w:rsidR="006A5928">
              <w:rPr>
                <w:noProof/>
                <w:webHidden/>
              </w:rPr>
              <w:instrText xml:space="preserve"> PAGEREF _Toc397089266 \h </w:instrText>
            </w:r>
            <w:r w:rsidR="006A5928">
              <w:rPr>
                <w:noProof/>
                <w:webHidden/>
              </w:rPr>
            </w:r>
            <w:r w:rsidR="006A5928">
              <w:rPr>
                <w:noProof/>
                <w:webHidden/>
              </w:rPr>
              <w:fldChar w:fldCharType="separate"/>
            </w:r>
            <w:r w:rsidR="009A3466">
              <w:rPr>
                <w:noProof/>
                <w:webHidden/>
              </w:rPr>
              <w:t>34</w:t>
            </w:r>
            <w:r w:rsidR="006A5928">
              <w:rPr>
                <w:noProof/>
                <w:webHidden/>
              </w:rPr>
              <w:fldChar w:fldCharType="end"/>
            </w:r>
          </w:hyperlink>
        </w:p>
        <w:p w14:paraId="1A9DE398" w14:textId="77777777" w:rsidR="006A5928" w:rsidRDefault="002134CE">
          <w:pPr>
            <w:pStyle w:val="TOC2"/>
            <w:tabs>
              <w:tab w:val="right" w:leader="dot" w:pos="9350"/>
            </w:tabs>
            <w:rPr>
              <w:rFonts w:asciiTheme="minorHAnsi" w:hAnsiTheme="minorHAnsi" w:cstheme="minorBidi"/>
              <w:iCs w:val="0"/>
              <w:noProof/>
              <w:szCs w:val="22"/>
            </w:rPr>
          </w:pPr>
          <w:hyperlink w:anchor="_Toc397089267" w:history="1">
            <w:r w:rsidR="006A5928" w:rsidRPr="00903F2E">
              <w:rPr>
                <w:rStyle w:val="Hyperlink"/>
                <w:noProof/>
              </w:rPr>
              <w:t>Step 1: Select your Team</w:t>
            </w:r>
            <w:r w:rsidR="006A5928">
              <w:rPr>
                <w:noProof/>
                <w:webHidden/>
              </w:rPr>
              <w:tab/>
            </w:r>
            <w:r w:rsidR="006A5928">
              <w:rPr>
                <w:noProof/>
                <w:webHidden/>
              </w:rPr>
              <w:fldChar w:fldCharType="begin"/>
            </w:r>
            <w:r w:rsidR="006A5928">
              <w:rPr>
                <w:noProof/>
                <w:webHidden/>
              </w:rPr>
              <w:instrText xml:space="preserve"> PAGEREF _Toc397089267 \h </w:instrText>
            </w:r>
            <w:r w:rsidR="006A5928">
              <w:rPr>
                <w:noProof/>
                <w:webHidden/>
              </w:rPr>
            </w:r>
            <w:r w:rsidR="006A5928">
              <w:rPr>
                <w:noProof/>
                <w:webHidden/>
              </w:rPr>
              <w:fldChar w:fldCharType="separate"/>
            </w:r>
            <w:r w:rsidR="009A3466">
              <w:rPr>
                <w:noProof/>
                <w:webHidden/>
              </w:rPr>
              <w:t>34</w:t>
            </w:r>
            <w:r w:rsidR="006A5928">
              <w:rPr>
                <w:noProof/>
                <w:webHidden/>
              </w:rPr>
              <w:fldChar w:fldCharType="end"/>
            </w:r>
          </w:hyperlink>
        </w:p>
        <w:p w14:paraId="3630F18C" w14:textId="77777777" w:rsidR="006A5928" w:rsidRDefault="002134CE">
          <w:pPr>
            <w:pStyle w:val="TOC2"/>
            <w:tabs>
              <w:tab w:val="right" w:leader="dot" w:pos="9350"/>
            </w:tabs>
            <w:rPr>
              <w:rFonts w:asciiTheme="minorHAnsi" w:hAnsiTheme="minorHAnsi" w:cstheme="minorBidi"/>
              <w:iCs w:val="0"/>
              <w:noProof/>
              <w:szCs w:val="22"/>
            </w:rPr>
          </w:pPr>
          <w:hyperlink w:anchor="_Toc397089268" w:history="1">
            <w:r w:rsidR="006A5928" w:rsidRPr="00903F2E">
              <w:rPr>
                <w:rStyle w:val="Hyperlink"/>
                <w:noProof/>
              </w:rPr>
              <w:t>Step 2: Identify Threats &amp; Hazards</w:t>
            </w:r>
            <w:r w:rsidR="006A5928">
              <w:rPr>
                <w:noProof/>
                <w:webHidden/>
              </w:rPr>
              <w:tab/>
            </w:r>
            <w:r w:rsidR="006A5928">
              <w:rPr>
                <w:noProof/>
                <w:webHidden/>
              </w:rPr>
              <w:fldChar w:fldCharType="begin"/>
            </w:r>
            <w:r w:rsidR="006A5928">
              <w:rPr>
                <w:noProof/>
                <w:webHidden/>
              </w:rPr>
              <w:instrText xml:space="preserve"> PAGEREF _Toc397089268 \h </w:instrText>
            </w:r>
            <w:r w:rsidR="006A5928">
              <w:rPr>
                <w:noProof/>
                <w:webHidden/>
              </w:rPr>
            </w:r>
            <w:r w:rsidR="006A5928">
              <w:rPr>
                <w:noProof/>
                <w:webHidden/>
              </w:rPr>
              <w:fldChar w:fldCharType="separate"/>
            </w:r>
            <w:r w:rsidR="009A3466">
              <w:rPr>
                <w:noProof/>
                <w:webHidden/>
              </w:rPr>
              <w:t>35</w:t>
            </w:r>
            <w:r w:rsidR="006A5928">
              <w:rPr>
                <w:noProof/>
                <w:webHidden/>
              </w:rPr>
              <w:fldChar w:fldCharType="end"/>
            </w:r>
          </w:hyperlink>
        </w:p>
        <w:p w14:paraId="0EAF4B99" w14:textId="77777777" w:rsidR="006A5928" w:rsidRDefault="002134CE">
          <w:pPr>
            <w:pStyle w:val="TOC2"/>
            <w:tabs>
              <w:tab w:val="right" w:leader="dot" w:pos="9350"/>
            </w:tabs>
            <w:rPr>
              <w:rFonts w:asciiTheme="minorHAnsi" w:hAnsiTheme="minorHAnsi" w:cstheme="minorBidi"/>
              <w:iCs w:val="0"/>
              <w:noProof/>
              <w:szCs w:val="22"/>
            </w:rPr>
          </w:pPr>
          <w:hyperlink w:anchor="_Toc397089269" w:history="1">
            <w:r w:rsidR="006A5928" w:rsidRPr="00903F2E">
              <w:rPr>
                <w:rStyle w:val="Hyperlink"/>
                <w:noProof/>
              </w:rPr>
              <w:t>Step 3: Determine Goals</w:t>
            </w:r>
            <w:r w:rsidR="006A5928">
              <w:rPr>
                <w:noProof/>
                <w:webHidden/>
              </w:rPr>
              <w:tab/>
            </w:r>
            <w:r w:rsidR="006A5928">
              <w:rPr>
                <w:noProof/>
                <w:webHidden/>
              </w:rPr>
              <w:fldChar w:fldCharType="begin"/>
            </w:r>
            <w:r w:rsidR="006A5928">
              <w:rPr>
                <w:noProof/>
                <w:webHidden/>
              </w:rPr>
              <w:instrText xml:space="preserve"> PAGEREF _Toc397089269 \h </w:instrText>
            </w:r>
            <w:r w:rsidR="006A5928">
              <w:rPr>
                <w:noProof/>
                <w:webHidden/>
              </w:rPr>
            </w:r>
            <w:r w:rsidR="006A5928">
              <w:rPr>
                <w:noProof/>
                <w:webHidden/>
              </w:rPr>
              <w:fldChar w:fldCharType="separate"/>
            </w:r>
            <w:r w:rsidR="009A3466">
              <w:rPr>
                <w:noProof/>
                <w:webHidden/>
              </w:rPr>
              <w:t>35</w:t>
            </w:r>
            <w:r w:rsidR="006A5928">
              <w:rPr>
                <w:noProof/>
                <w:webHidden/>
              </w:rPr>
              <w:fldChar w:fldCharType="end"/>
            </w:r>
          </w:hyperlink>
        </w:p>
        <w:p w14:paraId="75F3E7D9" w14:textId="77777777" w:rsidR="006A5928" w:rsidRDefault="002134CE">
          <w:pPr>
            <w:pStyle w:val="TOC2"/>
            <w:tabs>
              <w:tab w:val="right" w:leader="dot" w:pos="9350"/>
            </w:tabs>
            <w:rPr>
              <w:rFonts w:asciiTheme="minorHAnsi" w:hAnsiTheme="minorHAnsi" w:cstheme="minorBidi"/>
              <w:iCs w:val="0"/>
              <w:noProof/>
              <w:szCs w:val="22"/>
            </w:rPr>
          </w:pPr>
          <w:hyperlink w:anchor="_Toc397089270" w:history="1">
            <w:r w:rsidR="006A5928" w:rsidRPr="00903F2E">
              <w:rPr>
                <w:rStyle w:val="Hyperlink"/>
                <w:noProof/>
              </w:rPr>
              <w:t>Step 4: Develop the Plan</w:t>
            </w:r>
            <w:r w:rsidR="006A5928">
              <w:rPr>
                <w:noProof/>
                <w:webHidden/>
              </w:rPr>
              <w:tab/>
            </w:r>
            <w:r w:rsidR="006A5928">
              <w:rPr>
                <w:noProof/>
                <w:webHidden/>
              </w:rPr>
              <w:fldChar w:fldCharType="begin"/>
            </w:r>
            <w:r w:rsidR="006A5928">
              <w:rPr>
                <w:noProof/>
                <w:webHidden/>
              </w:rPr>
              <w:instrText xml:space="preserve"> PAGEREF _Toc397089270 \h </w:instrText>
            </w:r>
            <w:r w:rsidR="006A5928">
              <w:rPr>
                <w:noProof/>
                <w:webHidden/>
              </w:rPr>
            </w:r>
            <w:r w:rsidR="006A5928">
              <w:rPr>
                <w:noProof/>
                <w:webHidden/>
              </w:rPr>
              <w:fldChar w:fldCharType="separate"/>
            </w:r>
            <w:r w:rsidR="009A3466">
              <w:rPr>
                <w:noProof/>
                <w:webHidden/>
              </w:rPr>
              <w:t>36</w:t>
            </w:r>
            <w:r w:rsidR="006A5928">
              <w:rPr>
                <w:noProof/>
                <w:webHidden/>
              </w:rPr>
              <w:fldChar w:fldCharType="end"/>
            </w:r>
          </w:hyperlink>
        </w:p>
        <w:p w14:paraId="291263AC" w14:textId="77777777" w:rsidR="006A5928" w:rsidRDefault="002134CE">
          <w:pPr>
            <w:pStyle w:val="TOC2"/>
            <w:tabs>
              <w:tab w:val="right" w:leader="dot" w:pos="9350"/>
            </w:tabs>
            <w:rPr>
              <w:rFonts w:asciiTheme="minorHAnsi" w:hAnsiTheme="minorHAnsi" w:cstheme="minorBidi"/>
              <w:iCs w:val="0"/>
              <w:noProof/>
              <w:szCs w:val="22"/>
            </w:rPr>
          </w:pPr>
          <w:hyperlink w:anchor="_Toc397089271" w:history="1">
            <w:r w:rsidR="006A5928" w:rsidRPr="00903F2E">
              <w:rPr>
                <w:rStyle w:val="Hyperlink"/>
                <w:noProof/>
              </w:rPr>
              <w:t>Step 5: Write, Review, and Approve the Plan</w:t>
            </w:r>
            <w:r w:rsidR="006A5928">
              <w:rPr>
                <w:noProof/>
                <w:webHidden/>
              </w:rPr>
              <w:tab/>
            </w:r>
            <w:r w:rsidR="006A5928">
              <w:rPr>
                <w:noProof/>
                <w:webHidden/>
              </w:rPr>
              <w:fldChar w:fldCharType="begin"/>
            </w:r>
            <w:r w:rsidR="006A5928">
              <w:rPr>
                <w:noProof/>
                <w:webHidden/>
              </w:rPr>
              <w:instrText xml:space="preserve"> PAGEREF _Toc397089271 \h </w:instrText>
            </w:r>
            <w:r w:rsidR="006A5928">
              <w:rPr>
                <w:noProof/>
                <w:webHidden/>
              </w:rPr>
            </w:r>
            <w:r w:rsidR="006A5928">
              <w:rPr>
                <w:noProof/>
                <w:webHidden/>
              </w:rPr>
              <w:fldChar w:fldCharType="separate"/>
            </w:r>
            <w:r w:rsidR="009A3466">
              <w:rPr>
                <w:noProof/>
                <w:webHidden/>
              </w:rPr>
              <w:t>36</w:t>
            </w:r>
            <w:r w:rsidR="006A5928">
              <w:rPr>
                <w:noProof/>
                <w:webHidden/>
              </w:rPr>
              <w:fldChar w:fldCharType="end"/>
            </w:r>
          </w:hyperlink>
        </w:p>
        <w:p w14:paraId="41869048" w14:textId="77777777" w:rsidR="006A5928" w:rsidRDefault="002134CE">
          <w:pPr>
            <w:pStyle w:val="TOC2"/>
            <w:tabs>
              <w:tab w:val="right" w:leader="dot" w:pos="9350"/>
            </w:tabs>
            <w:rPr>
              <w:rFonts w:asciiTheme="minorHAnsi" w:hAnsiTheme="minorHAnsi" w:cstheme="minorBidi"/>
              <w:iCs w:val="0"/>
              <w:noProof/>
              <w:szCs w:val="22"/>
            </w:rPr>
          </w:pPr>
          <w:hyperlink w:anchor="_Toc397089272" w:history="1">
            <w:r w:rsidR="006A5928" w:rsidRPr="00903F2E">
              <w:rPr>
                <w:rStyle w:val="Hyperlink"/>
                <w:noProof/>
              </w:rPr>
              <w:t>Step 6: Implement &amp; Exercise the Plan</w:t>
            </w:r>
            <w:r w:rsidR="006A5928">
              <w:rPr>
                <w:noProof/>
                <w:webHidden/>
              </w:rPr>
              <w:tab/>
            </w:r>
            <w:r w:rsidR="006A5928">
              <w:rPr>
                <w:noProof/>
                <w:webHidden/>
              </w:rPr>
              <w:fldChar w:fldCharType="begin"/>
            </w:r>
            <w:r w:rsidR="006A5928">
              <w:rPr>
                <w:noProof/>
                <w:webHidden/>
              </w:rPr>
              <w:instrText xml:space="preserve"> PAGEREF _Toc397089272 \h </w:instrText>
            </w:r>
            <w:r w:rsidR="006A5928">
              <w:rPr>
                <w:noProof/>
                <w:webHidden/>
              </w:rPr>
            </w:r>
            <w:r w:rsidR="006A5928">
              <w:rPr>
                <w:noProof/>
                <w:webHidden/>
              </w:rPr>
              <w:fldChar w:fldCharType="separate"/>
            </w:r>
            <w:r w:rsidR="009A3466">
              <w:rPr>
                <w:noProof/>
                <w:webHidden/>
              </w:rPr>
              <w:t>37</w:t>
            </w:r>
            <w:r w:rsidR="006A5928">
              <w:rPr>
                <w:noProof/>
                <w:webHidden/>
              </w:rPr>
              <w:fldChar w:fldCharType="end"/>
            </w:r>
          </w:hyperlink>
        </w:p>
        <w:p w14:paraId="6259E8FB" w14:textId="77777777" w:rsidR="006A5928" w:rsidRDefault="002134CE">
          <w:pPr>
            <w:pStyle w:val="TOC1"/>
            <w:tabs>
              <w:tab w:val="right" w:leader="dot" w:pos="9350"/>
            </w:tabs>
            <w:rPr>
              <w:rFonts w:asciiTheme="minorHAnsi" w:hAnsiTheme="minorHAnsi" w:cstheme="minorBidi"/>
              <w:iCs w:val="0"/>
              <w:noProof/>
              <w:szCs w:val="22"/>
            </w:rPr>
          </w:pPr>
          <w:hyperlink w:anchor="_Toc397089273" w:history="1">
            <w:r w:rsidR="006A5928" w:rsidRPr="00903F2E">
              <w:rPr>
                <w:rStyle w:val="Hyperlink"/>
                <w:noProof/>
              </w:rPr>
              <w:t>Appendix 3: References</w:t>
            </w:r>
            <w:r w:rsidR="006A5928">
              <w:rPr>
                <w:noProof/>
                <w:webHidden/>
              </w:rPr>
              <w:tab/>
            </w:r>
            <w:r w:rsidR="006A5928">
              <w:rPr>
                <w:noProof/>
                <w:webHidden/>
              </w:rPr>
              <w:fldChar w:fldCharType="begin"/>
            </w:r>
            <w:r w:rsidR="006A5928">
              <w:rPr>
                <w:noProof/>
                <w:webHidden/>
              </w:rPr>
              <w:instrText xml:space="preserve"> PAGEREF _Toc397089273 \h </w:instrText>
            </w:r>
            <w:r w:rsidR="006A5928">
              <w:rPr>
                <w:noProof/>
                <w:webHidden/>
              </w:rPr>
            </w:r>
            <w:r w:rsidR="006A5928">
              <w:rPr>
                <w:noProof/>
                <w:webHidden/>
              </w:rPr>
              <w:fldChar w:fldCharType="separate"/>
            </w:r>
            <w:r w:rsidR="009A3466">
              <w:rPr>
                <w:noProof/>
                <w:webHidden/>
              </w:rPr>
              <w:t>38</w:t>
            </w:r>
            <w:r w:rsidR="006A5928">
              <w:rPr>
                <w:noProof/>
                <w:webHidden/>
              </w:rPr>
              <w:fldChar w:fldCharType="end"/>
            </w:r>
          </w:hyperlink>
        </w:p>
        <w:p w14:paraId="2E4BC252" w14:textId="77777777" w:rsidR="006A5928" w:rsidRDefault="002134CE">
          <w:pPr>
            <w:pStyle w:val="TOC1"/>
            <w:tabs>
              <w:tab w:val="right" w:leader="dot" w:pos="9350"/>
            </w:tabs>
            <w:rPr>
              <w:rFonts w:asciiTheme="minorHAnsi" w:hAnsiTheme="minorHAnsi" w:cstheme="minorBidi"/>
              <w:iCs w:val="0"/>
              <w:noProof/>
              <w:szCs w:val="22"/>
            </w:rPr>
          </w:pPr>
          <w:hyperlink w:anchor="_Toc397089274" w:history="1">
            <w:r w:rsidR="006A5928" w:rsidRPr="00903F2E">
              <w:rPr>
                <w:rStyle w:val="Hyperlink"/>
                <w:noProof/>
              </w:rPr>
              <w:t>Appendix 4: Definitions</w:t>
            </w:r>
            <w:r w:rsidR="006A5928">
              <w:rPr>
                <w:noProof/>
                <w:webHidden/>
              </w:rPr>
              <w:tab/>
            </w:r>
            <w:r w:rsidR="006A5928">
              <w:rPr>
                <w:noProof/>
                <w:webHidden/>
              </w:rPr>
              <w:fldChar w:fldCharType="begin"/>
            </w:r>
            <w:r w:rsidR="006A5928">
              <w:rPr>
                <w:noProof/>
                <w:webHidden/>
              </w:rPr>
              <w:instrText xml:space="preserve"> PAGEREF _Toc397089274 \h </w:instrText>
            </w:r>
            <w:r w:rsidR="006A5928">
              <w:rPr>
                <w:noProof/>
                <w:webHidden/>
              </w:rPr>
            </w:r>
            <w:r w:rsidR="006A5928">
              <w:rPr>
                <w:noProof/>
                <w:webHidden/>
              </w:rPr>
              <w:fldChar w:fldCharType="separate"/>
            </w:r>
            <w:r w:rsidR="009A3466">
              <w:rPr>
                <w:noProof/>
                <w:webHidden/>
              </w:rPr>
              <w:t>39</w:t>
            </w:r>
            <w:r w:rsidR="006A5928">
              <w:rPr>
                <w:noProof/>
                <w:webHidden/>
              </w:rPr>
              <w:fldChar w:fldCharType="end"/>
            </w:r>
          </w:hyperlink>
        </w:p>
        <w:p w14:paraId="571E9625" w14:textId="77777777" w:rsidR="00D307CE" w:rsidRDefault="00D307CE" w:rsidP="00502C13">
          <w:r>
            <w:rPr>
              <w:b/>
              <w:bCs/>
              <w:noProof/>
            </w:rPr>
            <w:fldChar w:fldCharType="end"/>
          </w:r>
        </w:p>
      </w:sdtContent>
    </w:sdt>
    <w:p w14:paraId="4B72E1B5" w14:textId="77777777" w:rsidR="00D307CE" w:rsidRDefault="00D307CE" w:rsidP="00AF0941"/>
    <w:p w14:paraId="1149B58C" w14:textId="77777777" w:rsidR="00BC1A11" w:rsidRDefault="00BC1A11" w:rsidP="00AF0941">
      <w:pPr>
        <w:rPr>
          <w:rFonts w:asciiTheme="majorHAnsi" w:eastAsiaTheme="majorEastAsia" w:hAnsiTheme="majorHAnsi" w:cstheme="majorBidi"/>
          <w:color w:val="4A4A4C" w:themeColor="accent2" w:themeShade="BF"/>
          <w:szCs w:val="22"/>
        </w:rPr>
      </w:pPr>
      <w:r>
        <w:br w:type="page"/>
      </w:r>
    </w:p>
    <w:p w14:paraId="53C678B3" w14:textId="77777777" w:rsidR="00972E5E" w:rsidRDefault="00972E5E" w:rsidP="00502C13">
      <w:pPr>
        <w:pStyle w:val="Heading1"/>
      </w:pPr>
      <w:bookmarkStart w:id="1" w:name="_Toc397089252"/>
      <w:bookmarkStart w:id="2" w:name="_Toc380159412"/>
      <w:r>
        <w:lastRenderedPageBreak/>
        <w:t>About this Document</w:t>
      </w:r>
      <w:bookmarkEnd w:id="1"/>
    </w:p>
    <w:p w14:paraId="001157C1" w14:textId="6F3065C2" w:rsidR="005008A9" w:rsidRDefault="00972E5E" w:rsidP="005734F2">
      <w:r>
        <w:t xml:space="preserve">This All-Hazards </w:t>
      </w:r>
      <w:r w:rsidR="005D60E5">
        <w:t xml:space="preserve">Safety and Security </w:t>
      </w:r>
      <w:r>
        <w:t xml:space="preserve">Plan </w:t>
      </w:r>
      <w:r w:rsidR="007F528B">
        <w:t xml:space="preserve">Template </w:t>
      </w:r>
      <w:r>
        <w:t xml:space="preserve">is provided courtesy of the North Central </w:t>
      </w:r>
      <w:r w:rsidR="00326A79">
        <w:t xml:space="preserve">Nebraska </w:t>
      </w:r>
      <w:r>
        <w:t xml:space="preserve">Planning, Exercise, and Training Region. </w:t>
      </w:r>
      <w:r w:rsidR="00A8747A">
        <w:t xml:space="preserve">This </w:t>
      </w:r>
      <w:r w:rsidR="00326A79">
        <w:t xml:space="preserve">document </w:t>
      </w:r>
      <w:r w:rsidR="00A8747A">
        <w:t xml:space="preserve">was prepared by examining </w:t>
      </w:r>
      <w:r w:rsidR="00326A79">
        <w:t xml:space="preserve">similar existing </w:t>
      </w:r>
      <w:r w:rsidR="00A8747A">
        <w:t>plan</w:t>
      </w:r>
      <w:r w:rsidR="00326A79">
        <w:t xml:space="preserve">s </w:t>
      </w:r>
      <w:r w:rsidR="00A8747A">
        <w:t xml:space="preserve">and using the “Guide for Developing High-Quality School Emergency Operations Plans” published by the Federal Emergency Management Agency in partnership with the US Departments of Education, Health &amp; Human Services, Homeland Security, and Justice and the Federal Bureau of Investigation. For details about these resources, please see the reference list in Appendix </w:t>
      </w:r>
      <w:r w:rsidR="00A713BB">
        <w:t>3</w:t>
      </w:r>
      <w:r w:rsidR="00A8747A">
        <w:t xml:space="preserve">. </w:t>
      </w:r>
    </w:p>
    <w:p w14:paraId="18E24064" w14:textId="77777777" w:rsidR="000F046D" w:rsidRDefault="000F046D" w:rsidP="005734F2"/>
    <w:p w14:paraId="682DC1A0" w14:textId="77777777" w:rsidR="00614E05" w:rsidRDefault="00614E05" w:rsidP="00AF0941">
      <w:pPr>
        <w:sectPr w:rsidR="00614E05" w:rsidSect="00614E05">
          <w:footerReference w:type="default" r:id="rId17"/>
          <w:type w:val="continuous"/>
          <w:pgSz w:w="12240" w:h="15840"/>
          <w:pgMar w:top="1440" w:right="1440" w:bottom="1440" w:left="1440" w:header="720" w:footer="720" w:gutter="0"/>
          <w:cols w:space="720"/>
          <w:docGrid w:linePitch="360"/>
        </w:sectPr>
      </w:pPr>
    </w:p>
    <w:p w14:paraId="3E6A04AC" w14:textId="1858B3B5" w:rsidR="00EF22F0" w:rsidRPr="00D307CE" w:rsidRDefault="00EF22F0" w:rsidP="00AF0941">
      <w:pPr>
        <w:pStyle w:val="Heading3"/>
      </w:pPr>
      <w:bookmarkStart w:id="3" w:name="_Toc397089253"/>
      <w:r w:rsidRPr="00D307CE">
        <w:lastRenderedPageBreak/>
        <w:t xml:space="preserve">What is </w:t>
      </w:r>
      <w:bookmarkEnd w:id="2"/>
      <w:r w:rsidR="00331FB3" w:rsidRPr="00D307CE">
        <w:t xml:space="preserve">an All-Hazards </w:t>
      </w:r>
      <w:r w:rsidR="005D60E5">
        <w:t>Approach?</w:t>
      </w:r>
      <w:bookmarkEnd w:id="3"/>
    </w:p>
    <w:p w14:paraId="04420365" w14:textId="752453CC" w:rsidR="005008A9" w:rsidRDefault="00A8747A" w:rsidP="00AF0941">
      <w:r>
        <w:t xml:space="preserve">An All-Hazards approach to emergency preparedness </w:t>
      </w:r>
      <w:r w:rsidR="00326A79">
        <w:t xml:space="preserve">provides a </w:t>
      </w:r>
      <w:r>
        <w:t xml:space="preserve">consistent </w:t>
      </w:r>
      <w:r w:rsidR="00326A79">
        <w:t xml:space="preserve">framework for planning a response </w:t>
      </w:r>
      <w:r>
        <w:t>to any disaster or emergency incident, regardless of the cause</w:t>
      </w:r>
      <w:r w:rsidR="005D60E5">
        <w:t xml:space="preserve">. </w:t>
      </w:r>
      <w:r w:rsidR="00DC712E">
        <w:t xml:space="preserve">An </w:t>
      </w:r>
      <w:r w:rsidR="00DC712E">
        <w:rPr>
          <w:i/>
        </w:rPr>
        <w:t>All-Hazards P</w:t>
      </w:r>
      <w:r w:rsidR="00DC712E" w:rsidRPr="00DC712E">
        <w:rPr>
          <w:i/>
        </w:rPr>
        <w:t>lan</w:t>
      </w:r>
      <w:r w:rsidR="00DC712E">
        <w:t xml:space="preserve"> </w:t>
      </w:r>
      <w:r w:rsidR="008D1FFD">
        <w:t>addresses</w:t>
      </w:r>
      <w:r w:rsidR="00DC712E">
        <w:t xml:space="preserve"> the capabilities </w:t>
      </w:r>
      <w:r w:rsidR="008D1FFD">
        <w:t xml:space="preserve">needed </w:t>
      </w:r>
      <w:r w:rsidR="00DC712E">
        <w:t xml:space="preserve">to secure schools </w:t>
      </w:r>
      <w:r w:rsidR="007F528B">
        <w:t>for</w:t>
      </w:r>
      <w:r w:rsidR="00DC712E">
        <w:t xml:space="preserve"> a range of threats or hazards including manmade or natural disasters and school violence.  </w:t>
      </w:r>
    </w:p>
    <w:p w14:paraId="7388E30D" w14:textId="77777777" w:rsidR="00017CBC" w:rsidRDefault="00017CBC" w:rsidP="00AF0941"/>
    <w:p w14:paraId="657B4DC0" w14:textId="77777777" w:rsidR="00953C7E" w:rsidRPr="00D307CE" w:rsidRDefault="00331FB3" w:rsidP="00AF0941">
      <w:pPr>
        <w:pStyle w:val="Heading3"/>
      </w:pPr>
      <w:bookmarkStart w:id="4" w:name="_Toc397089254"/>
      <w:r w:rsidRPr="00D307CE">
        <w:t>Why should my school complete an All-Hazards Plan</w:t>
      </w:r>
      <w:r w:rsidR="00953C7E" w:rsidRPr="00D307CE">
        <w:t>?</w:t>
      </w:r>
      <w:bookmarkEnd w:id="4"/>
      <w:r w:rsidR="00953C7E" w:rsidRPr="00D307CE">
        <w:t xml:space="preserve"> </w:t>
      </w:r>
    </w:p>
    <w:p w14:paraId="4662AB79" w14:textId="78807256" w:rsidR="005008A9" w:rsidRPr="005008A9" w:rsidRDefault="007F528B" w:rsidP="00AF0941">
      <w:r>
        <w:t>An</w:t>
      </w:r>
      <w:r w:rsidR="00DC712E">
        <w:t xml:space="preserve"> All-Hazards Plan</w:t>
      </w:r>
      <w:r w:rsidR="005B7EF4">
        <w:t xml:space="preserve"> </w:t>
      </w:r>
      <w:r>
        <w:t xml:space="preserve">will </w:t>
      </w:r>
      <w:r w:rsidR="005B7EF4">
        <w:t>help</w:t>
      </w:r>
      <w:r>
        <w:t xml:space="preserve"> your</w:t>
      </w:r>
      <w:r w:rsidR="005B7EF4">
        <w:t xml:space="preserve"> school effectively and comprehensively manage emergency situation</w:t>
      </w:r>
      <w:r>
        <w:t>s by combining existing plans, policies, and procedures in one succinct document. Engaging in an open planning process to produce the plan will ensure it is</w:t>
      </w:r>
      <w:r w:rsidR="005008A9">
        <w:t xml:space="preserve"> supported by leadership</w:t>
      </w:r>
      <w:r>
        <w:t xml:space="preserve"> and </w:t>
      </w:r>
      <w:r w:rsidR="005008A9">
        <w:t xml:space="preserve">the school community, </w:t>
      </w:r>
      <w:r w:rsidR="008D1FFD">
        <w:t xml:space="preserve">includes plans to address the most common </w:t>
      </w:r>
      <w:r w:rsidR="005008A9">
        <w:t>threats and hazards</w:t>
      </w:r>
      <w:r w:rsidR="008D1FFD">
        <w:t xml:space="preserve"> in your area, and </w:t>
      </w:r>
      <w:r w:rsidR="005008A9">
        <w:t>is customized to your situation</w:t>
      </w:r>
      <w:r w:rsidR="008D1FFD">
        <w:t>. Practicing and exercising</w:t>
      </w:r>
      <w:r w:rsidR="005008A9">
        <w:t xml:space="preserve"> </w:t>
      </w:r>
      <w:r w:rsidR="008D1FFD">
        <w:t xml:space="preserve">your </w:t>
      </w:r>
      <w:r w:rsidR="005008A9">
        <w:t xml:space="preserve">plans will help identify where your school exceeds or has gaps in emergency preparedness and response. </w:t>
      </w:r>
    </w:p>
    <w:p w14:paraId="7FBDFFCA" w14:textId="77777777" w:rsidR="00AF2E99" w:rsidRDefault="00AF2E99" w:rsidP="00AF0941"/>
    <w:p w14:paraId="370AF254" w14:textId="77777777" w:rsidR="00AF2E99" w:rsidRDefault="00AF2E99">
      <w:pPr>
        <w:rPr>
          <w:rFonts w:ascii="Century Gothic" w:eastAsiaTheme="majorEastAsia" w:hAnsi="Century Gothic" w:cstheme="majorBidi"/>
          <w:color w:val="313132" w:themeColor="accent2" w:themeShade="7F"/>
          <w:szCs w:val="22"/>
        </w:rPr>
      </w:pPr>
      <w:r>
        <w:br w:type="page"/>
      </w:r>
    </w:p>
    <w:p w14:paraId="39FF436D" w14:textId="7E9005AB" w:rsidR="00F470DB" w:rsidRDefault="007354C5">
      <w:pPr>
        <w:pStyle w:val="Heading1"/>
      </w:pPr>
      <w:bookmarkStart w:id="5" w:name="_Toc397089255"/>
      <w:r>
        <w:lastRenderedPageBreak/>
        <w:t xml:space="preserve">All Hazards Plan </w:t>
      </w:r>
      <w:r w:rsidR="00F470DB">
        <w:t>Template</w:t>
      </w:r>
      <w:bookmarkEnd w:id="5"/>
    </w:p>
    <w:p w14:paraId="45C21AC8" w14:textId="72AF4187" w:rsidR="00767A02" w:rsidRDefault="00D320CB" w:rsidP="00AF0941">
      <w:r>
        <w:t xml:space="preserve">The following </w:t>
      </w:r>
      <w:r w:rsidR="00577A8D">
        <w:t>plan</w:t>
      </w:r>
      <w:r w:rsidR="007354C5">
        <w:t xml:space="preserve"> should</w:t>
      </w:r>
      <w:r>
        <w:t xml:space="preserve"> be modified to fit your school and community</w:t>
      </w:r>
      <w:r w:rsidR="00577A8D">
        <w:t>.</w:t>
      </w:r>
      <w:r w:rsidR="00F00F22">
        <w:t xml:space="preserve"> </w:t>
      </w:r>
      <w:r w:rsidR="00A913CD">
        <w:t xml:space="preserve">The language in this example plan is purely for example, and should be customized by your planning team. </w:t>
      </w:r>
    </w:p>
    <w:p w14:paraId="428A3955" w14:textId="77777777" w:rsidR="00A913CD" w:rsidRDefault="00A913CD" w:rsidP="00AF0941"/>
    <w:p w14:paraId="4BC64114" w14:textId="77777777" w:rsidR="00577A8D" w:rsidRDefault="00577A8D" w:rsidP="00502C13">
      <w:pPr>
        <w:pStyle w:val="Heading2"/>
      </w:pPr>
      <w:bookmarkStart w:id="6" w:name="_Toc397089256"/>
      <w:bookmarkStart w:id="7" w:name="_Toc380159421"/>
      <w:r>
        <w:t>Cover Page</w:t>
      </w:r>
      <w:bookmarkEnd w:id="6"/>
    </w:p>
    <w:p w14:paraId="0FBB75E2" w14:textId="77777777" w:rsidR="00577A8D" w:rsidRDefault="00577A8D" w:rsidP="005734F2"/>
    <w:p w14:paraId="25A61BDF" w14:textId="77777777" w:rsidR="00577A8D" w:rsidRDefault="00577A8D" w:rsidP="00AF0941"/>
    <w:p w14:paraId="7087F966" w14:textId="77777777" w:rsidR="00577A8D" w:rsidRDefault="00577A8D" w:rsidP="00AF0941"/>
    <w:p w14:paraId="2B77B185" w14:textId="77777777" w:rsidR="00577A8D" w:rsidRDefault="00577A8D" w:rsidP="00AF0941"/>
    <w:p w14:paraId="29E211B6" w14:textId="77777777" w:rsidR="00577A8D" w:rsidRPr="00AF0941" w:rsidRDefault="00577A8D" w:rsidP="00502C13">
      <w:pPr>
        <w:jc w:val="center"/>
        <w:rPr>
          <w:rFonts w:ascii="Times New Roman" w:hAnsi="Times New Roman" w:cs="Times New Roman"/>
          <w:sz w:val="40"/>
        </w:rPr>
      </w:pPr>
    </w:p>
    <w:p w14:paraId="60CE3727" w14:textId="77777777" w:rsidR="00577A8D" w:rsidRPr="00AF0941" w:rsidRDefault="00577A8D" w:rsidP="005734F2">
      <w:pPr>
        <w:jc w:val="center"/>
        <w:rPr>
          <w:rFonts w:ascii="Times New Roman" w:hAnsi="Times New Roman" w:cs="Times New Roman"/>
          <w:sz w:val="96"/>
        </w:rPr>
      </w:pPr>
      <w:r w:rsidRPr="00AF0941">
        <w:rPr>
          <w:rFonts w:ascii="Times New Roman" w:hAnsi="Times New Roman" w:cs="Times New Roman"/>
          <w:sz w:val="96"/>
        </w:rPr>
        <w:t>Title of Plan</w:t>
      </w:r>
    </w:p>
    <w:p w14:paraId="6226AA4F" w14:textId="77777777" w:rsidR="00577A8D" w:rsidRPr="00AF0941" w:rsidRDefault="00577A8D" w:rsidP="005E6A7C">
      <w:pPr>
        <w:jc w:val="center"/>
        <w:rPr>
          <w:rFonts w:ascii="Times New Roman" w:hAnsi="Times New Roman" w:cs="Times New Roman"/>
          <w:sz w:val="40"/>
        </w:rPr>
      </w:pPr>
      <w:r w:rsidRPr="00AF0941">
        <w:rPr>
          <w:rFonts w:ascii="Times New Roman" w:hAnsi="Times New Roman" w:cs="Times New Roman"/>
          <w:sz w:val="40"/>
        </w:rPr>
        <w:t>Date</w:t>
      </w:r>
    </w:p>
    <w:p w14:paraId="00607C0F" w14:textId="77777777" w:rsidR="00577A8D" w:rsidRPr="00AF0941" w:rsidRDefault="00577A8D" w:rsidP="005E6A7C">
      <w:pPr>
        <w:jc w:val="center"/>
        <w:rPr>
          <w:rFonts w:ascii="Times New Roman" w:hAnsi="Times New Roman" w:cs="Times New Roman"/>
          <w:sz w:val="40"/>
        </w:rPr>
      </w:pPr>
    </w:p>
    <w:p w14:paraId="1083F962" w14:textId="77777777" w:rsidR="00577A8D" w:rsidRPr="00AF0941" w:rsidRDefault="00577A8D">
      <w:pPr>
        <w:jc w:val="center"/>
        <w:rPr>
          <w:rFonts w:ascii="Times New Roman" w:hAnsi="Times New Roman" w:cs="Times New Roman"/>
          <w:sz w:val="40"/>
        </w:rPr>
      </w:pPr>
    </w:p>
    <w:p w14:paraId="3202E558" w14:textId="77777777" w:rsidR="00577A8D" w:rsidRPr="00AF0941" w:rsidRDefault="00577A8D">
      <w:pPr>
        <w:jc w:val="center"/>
        <w:rPr>
          <w:rFonts w:ascii="Times New Roman" w:hAnsi="Times New Roman" w:cs="Times New Roman"/>
          <w:sz w:val="40"/>
        </w:rPr>
      </w:pPr>
      <w:r w:rsidRPr="00AF0941">
        <w:rPr>
          <w:rFonts w:ascii="Times New Roman" w:hAnsi="Times New Roman" w:cs="Times New Roman"/>
          <w:sz w:val="40"/>
        </w:rPr>
        <w:t>School(s) Covered by the Plan</w:t>
      </w:r>
    </w:p>
    <w:p w14:paraId="3425206A" w14:textId="77777777" w:rsidR="00577A8D" w:rsidRDefault="00577A8D">
      <w:r>
        <w:br w:type="page"/>
      </w:r>
    </w:p>
    <w:p w14:paraId="0F595E73" w14:textId="77777777" w:rsidR="00577A8D" w:rsidRDefault="00577A8D">
      <w:pPr>
        <w:pStyle w:val="Heading2"/>
      </w:pPr>
      <w:bookmarkStart w:id="8" w:name="_Toc397089257"/>
      <w:r>
        <w:lastRenderedPageBreak/>
        <w:t>Signatory Page</w:t>
      </w:r>
      <w:bookmarkEnd w:id="8"/>
    </w:p>
    <w:p w14:paraId="3FB6B919" w14:textId="67CB219F" w:rsidR="005B26C9" w:rsidRPr="00907226" w:rsidRDefault="005B26C9" w:rsidP="005B26C9">
      <w:r w:rsidRPr="00907226">
        <w:t xml:space="preserve">This All-Hazards School Safety &amp; Security Plan is the primary safety and security plan </w:t>
      </w:r>
      <w:r>
        <w:t>for the ___________ School (District/System)</w:t>
      </w:r>
      <w:r w:rsidRPr="00907226">
        <w:t>. This plan supersedes all previous plans, and notes delegation</w:t>
      </w:r>
      <w:r>
        <w:t xml:space="preserve"> of authority where necessary. </w:t>
      </w:r>
      <w:r w:rsidRPr="00907226">
        <w:t xml:space="preserve">This Plan is recognized and </w:t>
      </w:r>
      <w:r>
        <w:t>acknowledged</w:t>
      </w:r>
      <w:r w:rsidRPr="00907226">
        <w:t xml:space="preserve"> by the </w:t>
      </w:r>
      <w:r>
        <w:t>undersigned:</w:t>
      </w:r>
    </w:p>
    <w:p w14:paraId="72891061" w14:textId="7FE191E3" w:rsidR="00577A8D" w:rsidRPr="00907226" w:rsidRDefault="00577A8D"/>
    <w:p w14:paraId="0F4658B2" w14:textId="77777777" w:rsidR="00C87F8D" w:rsidRPr="00907226" w:rsidRDefault="00C87F8D"/>
    <w:p w14:paraId="18C55718" w14:textId="77777777" w:rsidR="00577A8D" w:rsidRPr="00907226" w:rsidRDefault="00577A8D">
      <w:pPr>
        <w:spacing w:after="0"/>
      </w:pPr>
    </w:p>
    <w:p w14:paraId="65AAF08F" w14:textId="76367EBC" w:rsidR="00C87F8D" w:rsidRPr="00907226" w:rsidRDefault="00C87F8D">
      <w:pPr>
        <w:spacing w:after="0"/>
      </w:pPr>
      <w:r w:rsidRPr="00907226">
        <w:t>--------------------------------------------------------                           ----------------------------</w:t>
      </w:r>
    </w:p>
    <w:p w14:paraId="69DB8AAB" w14:textId="77777777" w:rsidR="00C87F8D" w:rsidRPr="00907226" w:rsidRDefault="00C87F8D">
      <w:pPr>
        <w:spacing w:after="0"/>
      </w:pPr>
      <w:r w:rsidRPr="00907226">
        <w:t>Superintendent of School</w:t>
      </w:r>
      <w:r w:rsidRPr="00907226">
        <w:tab/>
      </w:r>
      <w:r w:rsidRPr="00907226">
        <w:tab/>
      </w:r>
      <w:r w:rsidRPr="00907226">
        <w:tab/>
      </w:r>
      <w:r w:rsidRPr="00907226">
        <w:tab/>
      </w:r>
      <w:r w:rsidRPr="00907226">
        <w:tab/>
        <w:t>Date</w:t>
      </w:r>
    </w:p>
    <w:p w14:paraId="2663B177" w14:textId="77777777" w:rsidR="00C87F8D" w:rsidRPr="00907226" w:rsidRDefault="00C87F8D">
      <w:pPr>
        <w:spacing w:after="0"/>
      </w:pPr>
    </w:p>
    <w:p w14:paraId="599BF8EC" w14:textId="77777777" w:rsidR="00C87F8D" w:rsidRPr="00907226" w:rsidRDefault="00C87F8D">
      <w:pPr>
        <w:spacing w:after="0"/>
      </w:pPr>
    </w:p>
    <w:p w14:paraId="4FA955A4" w14:textId="77777777" w:rsidR="00C87F8D" w:rsidRPr="00907226" w:rsidRDefault="00C87F8D">
      <w:pPr>
        <w:spacing w:after="0"/>
      </w:pPr>
    </w:p>
    <w:p w14:paraId="2E47619A" w14:textId="77777777" w:rsidR="00C87F8D" w:rsidRPr="00907226" w:rsidRDefault="00C87F8D">
      <w:pPr>
        <w:spacing w:after="0"/>
      </w:pPr>
      <w:r w:rsidRPr="00907226">
        <w:t>--------------------------------------------------------</w:t>
      </w:r>
      <w:r w:rsidRPr="00907226">
        <w:tab/>
      </w:r>
      <w:r w:rsidRPr="00907226">
        <w:tab/>
      </w:r>
      <w:r w:rsidRPr="00907226">
        <w:tab/>
        <w:t>----------------------------</w:t>
      </w:r>
    </w:p>
    <w:p w14:paraId="03780F71" w14:textId="23A8D7AD" w:rsidR="00C87F8D" w:rsidRPr="00907226" w:rsidRDefault="00C87F8D">
      <w:pPr>
        <w:spacing w:after="0"/>
      </w:pPr>
      <w:r w:rsidRPr="00907226">
        <w:t>All-Hazards Planning Committee Chair</w:t>
      </w:r>
      <w:r w:rsidRPr="00907226">
        <w:tab/>
      </w:r>
      <w:r w:rsidRPr="00907226">
        <w:tab/>
      </w:r>
      <w:r w:rsidRPr="00907226">
        <w:tab/>
        <w:t>Date</w:t>
      </w:r>
    </w:p>
    <w:p w14:paraId="2FF501E6" w14:textId="77777777" w:rsidR="00C87F8D" w:rsidRPr="00907226" w:rsidRDefault="00C87F8D">
      <w:pPr>
        <w:spacing w:after="0"/>
      </w:pPr>
    </w:p>
    <w:p w14:paraId="65568F99" w14:textId="77777777" w:rsidR="00C87F8D" w:rsidRPr="00907226" w:rsidRDefault="00C87F8D">
      <w:pPr>
        <w:spacing w:after="0"/>
      </w:pPr>
    </w:p>
    <w:p w14:paraId="44CFBF84" w14:textId="77777777" w:rsidR="00C87F8D" w:rsidRPr="00907226" w:rsidRDefault="00C87F8D">
      <w:pPr>
        <w:spacing w:after="0"/>
      </w:pPr>
    </w:p>
    <w:p w14:paraId="70F30A1C" w14:textId="77777777" w:rsidR="00C87F8D" w:rsidRPr="00907226" w:rsidRDefault="00C87F8D">
      <w:pPr>
        <w:spacing w:after="0"/>
      </w:pPr>
      <w:r w:rsidRPr="00907226">
        <w:t>--------------------------------------------------------</w:t>
      </w:r>
      <w:r w:rsidRPr="00907226">
        <w:tab/>
      </w:r>
      <w:r w:rsidRPr="00907226">
        <w:tab/>
      </w:r>
      <w:r w:rsidRPr="00907226">
        <w:tab/>
        <w:t>----------------------------</w:t>
      </w:r>
    </w:p>
    <w:p w14:paraId="36D7C83D" w14:textId="1F66D88C" w:rsidR="00C87F8D" w:rsidRPr="00907226" w:rsidRDefault="00C87F8D">
      <w:pPr>
        <w:spacing w:after="0"/>
      </w:pPr>
      <w:r w:rsidRPr="00907226">
        <w:t>Other Signatory</w:t>
      </w:r>
      <w:r w:rsidRPr="00907226">
        <w:tab/>
      </w:r>
      <w:r w:rsidRPr="00907226">
        <w:tab/>
      </w:r>
      <w:r w:rsidRPr="00907226">
        <w:tab/>
      </w:r>
      <w:r w:rsidRPr="00907226">
        <w:tab/>
      </w:r>
      <w:r w:rsidRPr="00907226">
        <w:tab/>
      </w:r>
      <w:r w:rsidRPr="00907226">
        <w:tab/>
        <w:t>Date</w:t>
      </w:r>
    </w:p>
    <w:p w14:paraId="0F298D93" w14:textId="77777777" w:rsidR="00C87F8D" w:rsidRPr="00907226" w:rsidRDefault="00C87F8D" w:rsidP="00AF0941">
      <w:pPr>
        <w:rPr>
          <w:rFonts w:eastAsiaTheme="majorEastAsia"/>
        </w:rPr>
      </w:pPr>
    </w:p>
    <w:p w14:paraId="482909D5" w14:textId="77777777" w:rsidR="00577A8D" w:rsidRDefault="00C87F8D" w:rsidP="00AF0941">
      <w:r>
        <w:rPr>
          <w:noProof/>
        </w:rPr>
        <mc:AlternateContent>
          <mc:Choice Requires="wps">
            <w:drawing>
              <wp:anchor distT="0" distB="0" distL="114300" distR="114300" simplePos="0" relativeHeight="251673600" behindDoc="0" locked="0" layoutInCell="1" allowOverlap="1" wp14:anchorId="384AA45E" wp14:editId="54A94C58">
                <wp:simplePos x="0" y="0"/>
                <wp:positionH relativeFrom="column">
                  <wp:posOffset>-38100</wp:posOffset>
                </wp:positionH>
                <wp:positionV relativeFrom="paragraph">
                  <wp:posOffset>88266</wp:posOffset>
                </wp:positionV>
                <wp:extent cx="5915025" cy="933450"/>
                <wp:effectExtent l="57150" t="38100" r="85725" b="952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34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6D505E9" w14:textId="2BA79EA4" w:rsidR="001E6E8C" w:rsidRDefault="001E6E8C" w:rsidP="00502C13">
                            <w:r>
                              <w:t xml:space="preserve">Other entities that might sign this page include school administrators, school board president, police chief, fire chief, emergency manager, hospital officials, or county sheriff. Customize your signatures so they include individuals who authorize the plan and individuals representing response agencies that need to know what is in your plan. </w:t>
                            </w:r>
                          </w:p>
                          <w:p w14:paraId="15509CAE" w14:textId="77777777" w:rsidR="001E6E8C" w:rsidRDefault="001E6E8C" w:rsidP="005734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6.95pt;width:465.7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" fillcolor="#b0b1b3 [1621]" strokecolor="#5e5e60 [3045]">
                <v:fill color2="#e7e7e8 [501]" rotate="t" angle="180" colors="0 #c5c6c7;22938f #d6d7d7;1 #eff0f0" focus="100%" type="gradient"/>
                <v:shadow on="t" color="black" opacity="24903f" origin=",.5" offset="0,.55556mm"/>
                <v:textbox>
                  <w:txbxContent>
                    <w:p w14:paraId="66D505E9" w14:textId="2BA79EA4" w:rsidR="001E6E8C" w:rsidRDefault="001E6E8C" w:rsidP="00502C13">
                      <w:r>
                        <w:t xml:space="preserve">Other entities that might sign this page include school administrators, school board president, police chief, fire chief, emergency manager, hospital officials, or county sheriff. Customize your signatures so they include individuals who authorize the plan and individuals representing response agencies that need to know what is in your plan. </w:t>
                      </w:r>
                    </w:p>
                    <w:p w14:paraId="15509CAE" w14:textId="77777777" w:rsidR="001E6E8C" w:rsidRDefault="001E6E8C" w:rsidP="005734F2"/>
                  </w:txbxContent>
                </v:textbox>
              </v:shape>
            </w:pict>
          </mc:Fallback>
        </mc:AlternateContent>
      </w:r>
      <w:r w:rsidR="00577A8D">
        <w:br w:type="page"/>
      </w:r>
    </w:p>
    <w:p w14:paraId="2997F6ED" w14:textId="77777777" w:rsidR="00DD6BF8" w:rsidRDefault="00DD6BF8" w:rsidP="00DD6BF8">
      <w:pPr>
        <w:pStyle w:val="Heading2"/>
      </w:pPr>
      <w:bookmarkStart w:id="9" w:name="_Toc397089258"/>
      <w:r>
        <w:lastRenderedPageBreak/>
        <w:t>Record of Distribution</w:t>
      </w:r>
      <w:bookmarkEnd w:id="9"/>
    </w:p>
    <w:p w14:paraId="45E8A562" w14:textId="0638C24A" w:rsidR="00DD6BF8" w:rsidRDefault="00DD6BF8" w:rsidP="00DD6BF8">
      <w:r>
        <w:t>This security of this plan is restricted to those to whom it is disseminated.</w:t>
      </w:r>
      <w:r w:rsidR="005B26C9">
        <w:t xml:space="preserve"> </w:t>
      </w:r>
      <w:r>
        <w:t xml:space="preserve">Copies of </w:t>
      </w:r>
      <w:r w:rsidR="005B26C9">
        <w:t>portions of this</w:t>
      </w:r>
      <w:r>
        <w:t xml:space="preserve"> plan, with sensitive information removed, may be distributed to the public or media</w:t>
      </w:r>
      <w:r w:rsidR="005B26C9">
        <w:t xml:space="preserve"> only by   </w:t>
      </w:r>
      <w:r w:rsidR="005B26C9">
        <w:softHyphen/>
        <w:t xml:space="preserve">_____________ School District/System officials. </w:t>
      </w:r>
    </w:p>
    <w:p w14:paraId="091D7ECA" w14:textId="77777777" w:rsidR="00DD6BF8" w:rsidRPr="00907226" w:rsidRDefault="00DD6BF8" w:rsidP="00DD6BF8">
      <w:r w:rsidRPr="00907226">
        <w:t xml:space="preserve">This plan was disseminated to: </w:t>
      </w:r>
    </w:p>
    <w:tbl>
      <w:tblPr>
        <w:tblStyle w:val="LightList-Accent2"/>
        <w:tblW w:w="0" w:type="auto"/>
        <w:tblInd w:w="18" w:type="dxa"/>
        <w:tblLook w:val="04A0" w:firstRow="1" w:lastRow="0" w:firstColumn="1" w:lastColumn="0" w:noHBand="0" w:noVBand="1"/>
      </w:tblPr>
      <w:tblGrid>
        <w:gridCol w:w="3870"/>
        <w:gridCol w:w="4320"/>
        <w:gridCol w:w="1368"/>
      </w:tblGrid>
      <w:tr w:rsidR="00DD6BF8" w:rsidRPr="00543CB8" w14:paraId="0CB9875B" w14:textId="77777777" w:rsidTr="005D6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B95CB39" w14:textId="77777777" w:rsidR="00DD6BF8" w:rsidRPr="00543CB8" w:rsidRDefault="00DD6BF8" w:rsidP="005D60E5">
            <w:r>
              <w:t>Name</w:t>
            </w:r>
          </w:p>
        </w:tc>
        <w:tc>
          <w:tcPr>
            <w:tcW w:w="4320" w:type="dxa"/>
          </w:tcPr>
          <w:p w14:paraId="4CA21A41" w14:textId="77777777" w:rsidR="00DD6BF8" w:rsidRPr="00543CB8" w:rsidRDefault="00DD6BF8" w:rsidP="005D60E5">
            <w:pPr>
              <w:cnfStyle w:val="100000000000" w:firstRow="1" w:lastRow="0" w:firstColumn="0" w:lastColumn="0" w:oddVBand="0" w:evenVBand="0" w:oddHBand="0" w:evenHBand="0" w:firstRowFirstColumn="0" w:firstRowLastColumn="0" w:lastRowFirstColumn="0" w:lastRowLastColumn="0"/>
            </w:pPr>
            <w:r>
              <w:t>Organization</w:t>
            </w:r>
          </w:p>
        </w:tc>
        <w:tc>
          <w:tcPr>
            <w:tcW w:w="1368" w:type="dxa"/>
          </w:tcPr>
          <w:p w14:paraId="01D61392" w14:textId="77777777" w:rsidR="00DD6BF8" w:rsidRPr="00543CB8" w:rsidRDefault="00DD6BF8" w:rsidP="005D60E5">
            <w:pPr>
              <w:cnfStyle w:val="100000000000" w:firstRow="1" w:lastRow="0" w:firstColumn="0" w:lastColumn="0" w:oddVBand="0" w:evenVBand="0" w:oddHBand="0" w:evenHBand="0" w:firstRowFirstColumn="0" w:firstRowLastColumn="0" w:lastRowFirstColumn="0" w:lastRowLastColumn="0"/>
            </w:pPr>
            <w:r>
              <w:t>Date</w:t>
            </w:r>
          </w:p>
        </w:tc>
      </w:tr>
      <w:tr w:rsidR="00DD6BF8" w:rsidRPr="00543CB8" w14:paraId="7EE04902"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8A7432" w14:textId="77777777" w:rsidR="00DD6BF8" w:rsidRPr="00AF0941" w:rsidRDefault="00DD6BF8" w:rsidP="005D60E5">
            <w:pPr>
              <w:rPr>
                <w:sz w:val="36"/>
              </w:rPr>
            </w:pPr>
          </w:p>
        </w:tc>
        <w:tc>
          <w:tcPr>
            <w:tcW w:w="4320" w:type="dxa"/>
          </w:tcPr>
          <w:p w14:paraId="0E986D3C"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08A36181"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22C56E92"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7D5DC5F0" w14:textId="77777777" w:rsidR="00DD6BF8" w:rsidRPr="00AF0941" w:rsidRDefault="00DD6BF8" w:rsidP="005D60E5">
            <w:pPr>
              <w:rPr>
                <w:sz w:val="36"/>
              </w:rPr>
            </w:pPr>
          </w:p>
        </w:tc>
        <w:tc>
          <w:tcPr>
            <w:tcW w:w="4320" w:type="dxa"/>
          </w:tcPr>
          <w:p w14:paraId="117F7DE7"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630DC82E"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0519C74C"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B2F930F" w14:textId="77777777" w:rsidR="00DD6BF8" w:rsidRPr="00AF0941" w:rsidRDefault="00DD6BF8" w:rsidP="005D60E5">
            <w:pPr>
              <w:rPr>
                <w:sz w:val="36"/>
              </w:rPr>
            </w:pPr>
          </w:p>
        </w:tc>
        <w:tc>
          <w:tcPr>
            <w:tcW w:w="4320" w:type="dxa"/>
          </w:tcPr>
          <w:p w14:paraId="3B296CE2"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3F42EA0D"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43904778"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48FF6887" w14:textId="77777777" w:rsidR="00DD6BF8" w:rsidRPr="00AF0941" w:rsidRDefault="00DD6BF8" w:rsidP="005D60E5">
            <w:pPr>
              <w:rPr>
                <w:sz w:val="36"/>
              </w:rPr>
            </w:pPr>
          </w:p>
        </w:tc>
        <w:tc>
          <w:tcPr>
            <w:tcW w:w="4320" w:type="dxa"/>
          </w:tcPr>
          <w:p w14:paraId="0959EC8C"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59D460BE"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6E6C1A98"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1129665" w14:textId="77777777" w:rsidR="00DD6BF8" w:rsidRPr="00AF0941" w:rsidRDefault="00DD6BF8" w:rsidP="005D60E5">
            <w:pPr>
              <w:rPr>
                <w:sz w:val="36"/>
              </w:rPr>
            </w:pPr>
          </w:p>
        </w:tc>
        <w:tc>
          <w:tcPr>
            <w:tcW w:w="4320" w:type="dxa"/>
          </w:tcPr>
          <w:p w14:paraId="11206554"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22DC09AE"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228B7DB5"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444536E0" w14:textId="77777777" w:rsidR="00DD6BF8" w:rsidRPr="00AF0941" w:rsidRDefault="00DD6BF8" w:rsidP="005D60E5">
            <w:pPr>
              <w:rPr>
                <w:sz w:val="36"/>
              </w:rPr>
            </w:pPr>
          </w:p>
        </w:tc>
        <w:tc>
          <w:tcPr>
            <w:tcW w:w="4320" w:type="dxa"/>
          </w:tcPr>
          <w:p w14:paraId="2E56FA61"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59D02E42"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55560008"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C625986" w14:textId="77777777" w:rsidR="00DD6BF8" w:rsidRPr="00AF0941" w:rsidRDefault="00DD6BF8" w:rsidP="005D60E5">
            <w:pPr>
              <w:rPr>
                <w:sz w:val="36"/>
              </w:rPr>
            </w:pPr>
          </w:p>
        </w:tc>
        <w:tc>
          <w:tcPr>
            <w:tcW w:w="4320" w:type="dxa"/>
          </w:tcPr>
          <w:p w14:paraId="4411628A"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69FE2172"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7406702D"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5F4C2924" w14:textId="77777777" w:rsidR="00DD6BF8" w:rsidRPr="00AF0941" w:rsidRDefault="00DD6BF8" w:rsidP="005D60E5">
            <w:pPr>
              <w:rPr>
                <w:sz w:val="36"/>
              </w:rPr>
            </w:pPr>
          </w:p>
        </w:tc>
        <w:tc>
          <w:tcPr>
            <w:tcW w:w="4320" w:type="dxa"/>
          </w:tcPr>
          <w:p w14:paraId="07D33C0C"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4DB35666"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39D12BEE"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60A687B" w14:textId="77777777" w:rsidR="00DD6BF8" w:rsidRPr="00AF0941" w:rsidRDefault="00DD6BF8" w:rsidP="005D60E5">
            <w:pPr>
              <w:rPr>
                <w:sz w:val="36"/>
              </w:rPr>
            </w:pPr>
          </w:p>
        </w:tc>
        <w:tc>
          <w:tcPr>
            <w:tcW w:w="4320" w:type="dxa"/>
          </w:tcPr>
          <w:p w14:paraId="4857135F"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4F8EF170"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1C730B34"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288F25ED" w14:textId="77777777" w:rsidR="00DD6BF8" w:rsidRPr="00AF0941" w:rsidRDefault="00DD6BF8" w:rsidP="005D60E5">
            <w:pPr>
              <w:rPr>
                <w:sz w:val="36"/>
              </w:rPr>
            </w:pPr>
          </w:p>
        </w:tc>
        <w:tc>
          <w:tcPr>
            <w:tcW w:w="4320" w:type="dxa"/>
          </w:tcPr>
          <w:p w14:paraId="16AEAE1F"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465A9781"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18377A09"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4818D7B" w14:textId="77777777" w:rsidR="00DD6BF8" w:rsidRPr="00AF0941" w:rsidRDefault="00DD6BF8" w:rsidP="005D60E5">
            <w:pPr>
              <w:rPr>
                <w:sz w:val="36"/>
              </w:rPr>
            </w:pPr>
          </w:p>
        </w:tc>
        <w:tc>
          <w:tcPr>
            <w:tcW w:w="4320" w:type="dxa"/>
          </w:tcPr>
          <w:p w14:paraId="791D5503"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7553502B"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78B602C9"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23515ADA" w14:textId="77777777" w:rsidR="00DD6BF8" w:rsidRPr="00AF0941" w:rsidRDefault="00DD6BF8" w:rsidP="005D60E5">
            <w:pPr>
              <w:rPr>
                <w:sz w:val="36"/>
              </w:rPr>
            </w:pPr>
          </w:p>
        </w:tc>
        <w:tc>
          <w:tcPr>
            <w:tcW w:w="4320" w:type="dxa"/>
          </w:tcPr>
          <w:p w14:paraId="03171DCA"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28DE7187"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07B1D232"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95D972" w14:textId="77777777" w:rsidR="00DD6BF8" w:rsidRPr="00AF0941" w:rsidRDefault="00DD6BF8" w:rsidP="005D60E5">
            <w:pPr>
              <w:rPr>
                <w:sz w:val="36"/>
              </w:rPr>
            </w:pPr>
          </w:p>
        </w:tc>
        <w:tc>
          <w:tcPr>
            <w:tcW w:w="4320" w:type="dxa"/>
          </w:tcPr>
          <w:p w14:paraId="04C3D0FF"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67356D5F"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7858DFD4"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4BD9853B" w14:textId="77777777" w:rsidR="00DD6BF8" w:rsidRPr="00AF0941" w:rsidRDefault="00DD6BF8" w:rsidP="005D60E5">
            <w:pPr>
              <w:rPr>
                <w:sz w:val="36"/>
              </w:rPr>
            </w:pPr>
          </w:p>
        </w:tc>
        <w:tc>
          <w:tcPr>
            <w:tcW w:w="4320" w:type="dxa"/>
          </w:tcPr>
          <w:p w14:paraId="72D903B2"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0A6FA6A6"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54663B62"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48FCAB2" w14:textId="77777777" w:rsidR="00DD6BF8" w:rsidRPr="00AF0941" w:rsidRDefault="00DD6BF8" w:rsidP="005D60E5">
            <w:pPr>
              <w:rPr>
                <w:sz w:val="36"/>
              </w:rPr>
            </w:pPr>
          </w:p>
        </w:tc>
        <w:tc>
          <w:tcPr>
            <w:tcW w:w="4320" w:type="dxa"/>
          </w:tcPr>
          <w:p w14:paraId="1B5FB9C0"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4265BF3C"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r w:rsidR="00DD6BF8" w:rsidRPr="00543CB8" w14:paraId="598D0C55" w14:textId="77777777" w:rsidTr="005D60E5">
        <w:tc>
          <w:tcPr>
            <w:cnfStyle w:val="001000000000" w:firstRow="0" w:lastRow="0" w:firstColumn="1" w:lastColumn="0" w:oddVBand="0" w:evenVBand="0" w:oddHBand="0" w:evenHBand="0" w:firstRowFirstColumn="0" w:firstRowLastColumn="0" w:lastRowFirstColumn="0" w:lastRowLastColumn="0"/>
            <w:tcW w:w="3870" w:type="dxa"/>
          </w:tcPr>
          <w:p w14:paraId="71010F97" w14:textId="77777777" w:rsidR="00DD6BF8" w:rsidRPr="00AF0941" w:rsidRDefault="00DD6BF8" w:rsidP="005D60E5">
            <w:pPr>
              <w:rPr>
                <w:sz w:val="36"/>
              </w:rPr>
            </w:pPr>
          </w:p>
        </w:tc>
        <w:tc>
          <w:tcPr>
            <w:tcW w:w="4320" w:type="dxa"/>
          </w:tcPr>
          <w:p w14:paraId="50C010C3"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c>
          <w:tcPr>
            <w:tcW w:w="1368" w:type="dxa"/>
          </w:tcPr>
          <w:p w14:paraId="734FDAE2" w14:textId="77777777" w:rsidR="00DD6BF8" w:rsidRPr="00AF0941" w:rsidRDefault="00DD6BF8" w:rsidP="005D60E5">
            <w:pPr>
              <w:cnfStyle w:val="000000000000" w:firstRow="0" w:lastRow="0" w:firstColumn="0" w:lastColumn="0" w:oddVBand="0" w:evenVBand="0" w:oddHBand="0" w:evenHBand="0" w:firstRowFirstColumn="0" w:firstRowLastColumn="0" w:lastRowFirstColumn="0" w:lastRowLastColumn="0"/>
              <w:rPr>
                <w:sz w:val="36"/>
              </w:rPr>
            </w:pPr>
          </w:p>
        </w:tc>
      </w:tr>
      <w:tr w:rsidR="00DD6BF8" w:rsidRPr="00543CB8" w14:paraId="1F8169D3" w14:textId="77777777" w:rsidTr="005D6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31EF8DD" w14:textId="77777777" w:rsidR="00DD6BF8" w:rsidRPr="00AF0941" w:rsidRDefault="00DD6BF8" w:rsidP="005D60E5">
            <w:pPr>
              <w:rPr>
                <w:sz w:val="36"/>
              </w:rPr>
            </w:pPr>
          </w:p>
        </w:tc>
        <w:tc>
          <w:tcPr>
            <w:tcW w:w="4320" w:type="dxa"/>
          </w:tcPr>
          <w:p w14:paraId="263E03EA"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c>
          <w:tcPr>
            <w:tcW w:w="1368" w:type="dxa"/>
          </w:tcPr>
          <w:p w14:paraId="3428E261" w14:textId="77777777" w:rsidR="00DD6BF8" w:rsidRPr="00AF0941" w:rsidRDefault="00DD6BF8" w:rsidP="005D60E5">
            <w:pPr>
              <w:cnfStyle w:val="000000100000" w:firstRow="0" w:lastRow="0" w:firstColumn="0" w:lastColumn="0" w:oddVBand="0" w:evenVBand="0" w:oddHBand="1" w:evenHBand="0" w:firstRowFirstColumn="0" w:firstRowLastColumn="0" w:lastRowFirstColumn="0" w:lastRowLastColumn="0"/>
              <w:rPr>
                <w:sz w:val="36"/>
              </w:rPr>
            </w:pPr>
          </w:p>
        </w:tc>
      </w:tr>
    </w:tbl>
    <w:p w14:paraId="42C57B2D" w14:textId="77777777" w:rsidR="00DD6BF8" w:rsidRDefault="00DD6BF8" w:rsidP="00DD6BF8"/>
    <w:p w14:paraId="2D1337AE" w14:textId="77777777" w:rsidR="00DD6BF8" w:rsidRDefault="00DD6BF8" w:rsidP="00DD6BF8"/>
    <w:p w14:paraId="562020D2" w14:textId="554BC8E1" w:rsidR="00DD6BF8" w:rsidRDefault="00DD6BF8">
      <w:pPr>
        <w:rPr>
          <w:rFonts w:ascii="Century Gothic" w:eastAsiaTheme="majorEastAsia" w:hAnsi="Century Gothic" w:cstheme="majorBidi"/>
          <w:b/>
          <w:bCs/>
          <w:color w:val="4A4A4C" w:themeColor="accent2" w:themeShade="BF"/>
          <w:szCs w:val="22"/>
        </w:rPr>
      </w:pPr>
      <w:r>
        <w:rPr>
          <w:rFonts w:ascii="Century Gothic" w:eastAsiaTheme="majorEastAsia" w:hAnsi="Century Gothic" w:cstheme="majorBidi"/>
          <w:b/>
          <w:bCs/>
          <w:color w:val="4A4A4C" w:themeColor="accent2" w:themeShade="BF"/>
          <w:szCs w:val="22"/>
        </w:rPr>
        <w:br w:type="page"/>
      </w:r>
    </w:p>
    <w:p w14:paraId="124C9269" w14:textId="21301A2C" w:rsidR="00543CB8" w:rsidRPr="00907226" w:rsidRDefault="00DD6BF8" w:rsidP="005E6A7C">
      <w:r>
        <w:lastRenderedPageBreak/>
        <w:t>T</w:t>
      </w:r>
      <w:r w:rsidRPr="00907226">
        <w:t xml:space="preserve">ypographic </w:t>
      </w:r>
      <w:r>
        <w:t>or textual m</w:t>
      </w:r>
      <w:r w:rsidR="00543CB8" w:rsidRPr="00907226">
        <w:t>odifications to this plan may be made without a signature</w:t>
      </w:r>
      <w:r>
        <w:t>, however a</w:t>
      </w:r>
      <w:r w:rsidR="00543CB8" w:rsidRPr="00907226">
        <w:t xml:space="preserve">ny </w:t>
      </w:r>
      <w:r>
        <w:t xml:space="preserve">significant changes in </w:t>
      </w:r>
      <w:r w:rsidR="00543CB8" w:rsidRPr="00907226">
        <w:t>policy or procedure require</w:t>
      </w:r>
      <w:r>
        <w:t>s</w:t>
      </w:r>
      <w:r w:rsidR="00543CB8" w:rsidRPr="00907226">
        <w:t xml:space="preserve"> an updated signature </w:t>
      </w:r>
      <w:r w:rsidR="00C80374">
        <w:t>from</w:t>
      </w:r>
      <w:r>
        <w:t xml:space="preserve"> a school official </w:t>
      </w:r>
      <w:r w:rsidR="00543CB8" w:rsidRPr="00907226">
        <w:t>recognizing a change of the plan.</w:t>
      </w:r>
      <w:r>
        <w:t xml:space="preserve"> Once the change has been made, the updates must be distributed to individuals listed in the record of distribution. </w:t>
      </w:r>
    </w:p>
    <w:p w14:paraId="1E996F82" w14:textId="77777777" w:rsidR="00543CB8" w:rsidRDefault="00543CB8" w:rsidP="005E6A7C">
      <w:pPr>
        <w:pStyle w:val="Heading2"/>
      </w:pPr>
      <w:bookmarkStart w:id="10" w:name="_Toc397089259"/>
      <w:r>
        <w:t>Record of Changes</w:t>
      </w:r>
      <w:bookmarkEnd w:id="10"/>
    </w:p>
    <w:tbl>
      <w:tblPr>
        <w:tblStyle w:val="LightList-Accent2"/>
        <w:tblW w:w="0" w:type="auto"/>
        <w:tblInd w:w="108" w:type="dxa"/>
        <w:tblLook w:val="04A0" w:firstRow="1" w:lastRow="0" w:firstColumn="1" w:lastColumn="0" w:noHBand="0" w:noVBand="1"/>
      </w:tblPr>
      <w:tblGrid>
        <w:gridCol w:w="1530"/>
        <w:gridCol w:w="5130"/>
        <w:gridCol w:w="2808"/>
      </w:tblGrid>
      <w:tr w:rsidR="00543CB8" w:rsidRPr="00543CB8" w14:paraId="4823BF6F" w14:textId="77777777" w:rsidTr="001575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F578BE4" w14:textId="77777777" w:rsidR="00543CB8" w:rsidRPr="00543CB8" w:rsidRDefault="00543CB8">
            <w:r w:rsidRPr="00543CB8">
              <w:t>Date of Change</w:t>
            </w:r>
          </w:p>
        </w:tc>
        <w:tc>
          <w:tcPr>
            <w:tcW w:w="5130" w:type="dxa"/>
            <w:vAlign w:val="center"/>
          </w:tcPr>
          <w:p w14:paraId="5C9E9679" w14:textId="77777777" w:rsidR="00543CB8" w:rsidRPr="00543CB8" w:rsidRDefault="00543CB8" w:rsidP="0015750F">
            <w:pPr>
              <w:jc w:val="center"/>
              <w:cnfStyle w:val="100000000000" w:firstRow="1" w:lastRow="0" w:firstColumn="0" w:lastColumn="0" w:oddVBand="0" w:evenVBand="0" w:oddHBand="0" w:evenHBand="0" w:firstRowFirstColumn="0" w:firstRowLastColumn="0" w:lastRowFirstColumn="0" w:lastRowLastColumn="0"/>
            </w:pPr>
            <w:r w:rsidRPr="00543CB8">
              <w:t>Detail of Change &amp; Page Number</w:t>
            </w:r>
          </w:p>
        </w:tc>
        <w:tc>
          <w:tcPr>
            <w:tcW w:w="2808" w:type="dxa"/>
            <w:vAlign w:val="center"/>
          </w:tcPr>
          <w:p w14:paraId="4AFF887B" w14:textId="4D68D297" w:rsidR="00543CB8" w:rsidRPr="00543CB8" w:rsidRDefault="00DD6BF8" w:rsidP="0015750F">
            <w:pPr>
              <w:jc w:val="center"/>
              <w:cnfStyle w:val="100000000000" w:firstRow="1" w:lastRow="0" w:firstColumn="0" w:lastColumn="0" w:oddVBand="0" w:evenVBand="0" w:oddHBand="0" w:evenHBand="0" w:firstRowFirstColumn="0" w:firstRowLastColumn="0" w:lastRowFirstColumn="0" w:lastRowLastColumn="0"/>
            </w:pPr>
            <w:r>
              <w:t>Authorizing</w:t>
            </w:r>
            <w:r w:rsidR="00543CB8" w:rsidRPr="00543CB8">
              <w:t xml:space="preserve"> Signature</w:t>
            </w:r>
          </w:p>
        </w:tc>
      </w:tr>
      <w:tr w:rsidR="00543CB8" w:rsidRPr="00543CB8" w14:paraId="6C44C086"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E73DC9E" w14:textId="77777777" w:rsidR="00543CB8" w:rsidRPr="00AF0941" w:rsidRDefault="00543CB8" w:rsidP="00502C13">
            <w:pPr>
              <w:rPr>
                <w:sz w:val="36"/>
              </w:rPr>
            </w:pPr>
          </w:p>
        </w:tc>
        <w:tc>
          <w:tcPr>
            <w:tcW w:w="5130" w:type="dxa"/>
          </w:tcPr>
          <w:p w14:paraId="5DE36453"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778CB691"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671984C3"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249ACB98" w14:textId="77777777" w:rsidR="00543CB8" w:rsidRPr="00AF0941" w:rsidRDefault="00543CB8" w:rsidP="00502C13">
            <w:pPr>
              <w:rPr>
                <w:sz w:val="36"/>
              </w:rPr>
            </w:pPr>
          </w:p>
        </w:tc>
        <w:tc>
          <w:tcPr>
            <w:tcW w:w="5130" w:type="dxa"/>
          </w:tcPr>
          <w:p w14:paraId="618143E2"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371621C0"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64D25FC8"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90707A7" w14:textId="77777777" w:rsidR="00543CB8" w:rsidRPr="00AF0941" w:rsidRDefault="00543CB8" w:rsidP="00502C13">
            <w:pPr>
              <w:rPr>
                <w:sz w:val="36"/>
              </w:rPr>
            </w:pPr>
          </w:p>
        </w:tc>
        <w:tc>
          <w:tcPr>
            <w:tcW w:w="5130" w:type="dxa"/>
          </w:tcPr>
          <w:p w14:paraId="7DBD7133"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67ACA211"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64A3C249"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75B1744A" w14:textId="77777777" w:rsidR="00543CB8" w:rsidRPr="00AF0941" w:rsidRDefault="00543CB8" w:rsidP="00502C13">
            <w:pPr>
              <w:rPr>
                <w:sz w:val="36"/>
              </w:rPr>
            </w:pPr>
          </w:p>
        </w:tc>
        <w:tc>
          <w:tcPr>
            <w:tcW w:w="5130" w:type="dxa"/>
          </w:tcPr>
          <w:p w14:paraId="33C725A8"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79FC71B9"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1BF503DF"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796162ED" w14:textId="77777777" w:rsidR="00543CB8" w:rsidRPr="00AF0941" w:rsidRDefault="00543CB8" w:rsidP="00502C13">
            <w:pPr>
              <w:rPr>
                <w:sz w:val="36"/>
              </w:rPr>
            </w:pPr>
          </w:p>
        </w:tc>
        <w:tc>
          <w:tcPr>
            <w:tcW w:w="5130" w:type="dxa"/>
          </w:tcPr>
          <w:p w14:paraId="281D1A55"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7F87E8A5"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7563EBCB"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21A2344A" w14:textId="77777777" w:rsidR="00543CB8" w:rsidRPr="00AF0941" w:rsidRDefault="00543CB8" w:rsidP="00502C13">
            <w:pPr>
              <w:rPr>
                <w:sz w:val="36"/>
              </w:rPr>
            </w:pPr>
          </w:p>
        </w:tc>
        <w:tc>
          <w:tcPr>
            <w:tcW w:w="5130" w:type="dxa"/>
          </w:tcPr>
          <w:p w14:paraId="66BCD026"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748A36C4"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2B8BBEC8"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559CED9" w14:textId="77777777" w:rsidR="00543CB8" w:rsidRPr="00AF0941" w:rsidRDefault="00543CB8" w:rsidP="00502C13">
            <w:pPr>
              <w:rPr>
                <w:sz w:val="36"/>
              </w:rPr>
            </w:pPr>
          </w:p>
        </w:tc>
        <w:tc>
          <w:tcPr>
            <w:tcW w:w="5130" w:type="dxa"/>
          </w:tcPr>
          <w:p w14:paraId="3161174D"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74C7AED9"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71FF00C5"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2B22D38D" w14:textId="77777777" w:rsidR="00543CB8" w:rsidRPr="00AF0941" w:rsidRDefault="00543CB8" w:rsidP="00502C13">
            <w:pPr>
              <w:rPr>
                <w:sz w:val="36"/>
              </w:rPr>
            </w:pPr>
          </w:p>
        </w:tc>
        <w:tc>
          <w:tcPr>
            <w:tcW w:w="5130" w:type="dxa"/>
          </w:tcPr>
          <w:p w14:paraId="721A9A57"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019FFECF"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3E0D166E"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ECD80E6" w14:textId="77777777" w:rsidR="00543CB8" w:rsidRPr="00AF0941" w:rsidRDefault="00543CB8" w:rsidP="00502C13">
            <w:pPr>
              <w:rPr>
                <w:sz w:val="36"/>
              </w:rPr>
            </w:pPr>
          </w:p>
        </w:tc>
        <w:tc>
          <w:tcPr>
            <w:tcW w:w="5130" w:type="dxa"/>
          </w:tcPr>
          <w:p w14:paraId="0CD6DC30"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29C9CEBE"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7814A159"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172257C6" w14:textId="77777777" w:rsidR="00543CB8" w:rsidRPr="00AF0941" w:rsidRDefault="00543CB8" w:rsidP="00502C13">
            <w:pPr>
              <w:rPr>
                <w:sz w:val="36"/>
              </w:rPr>
            </w:pPr>
          </w:p>
        </w:tc>
        <w:tc>
          <w:tcPr>
            <w:tcW w:w="5130" w:type="dxa"/>
          </w:tcPr>
          <w:p w14:paraId="1B8E0A4B"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332D9E0A"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1D5C1D4D"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A7ECA9E" w14:textId="77777777" w:rsidR="00543CB8" w:rsidRPr="00AF0941" w:rsidRDefault="00543CB8" w:rsidP="00502C13">
            <w:pPr>
              <w:rPr>
                <w:sz w:val="36"/>
              </w:rPr>
            </w:pPr>
          </w:p>
        </w:tc>
        <w:tc>
          <w:tcPr>
            <w:tcW w:w="5130" w:type="dxa"/>
          </w:tcPr>
          <w:p w14:paraId="7D2FEFD4"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33108F74"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7819FB66"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71DCC360" w14:textId="77777777" w:rsidR="00543CB8" w:rsidRPr="00AF0941" w:rsidRDefault="00543CB8" w:rsidP="00502C13">
            <w:pPr>
              <w:rPr>
                <w:sz w:val="36"/>
              </w:rPr>
            </w:pPr>
          </w:p>
        </w:tc>
        <w:tc>
          <w:tcPr>
            <w:tcW w:w="5130" w:type="dxa"/>
          </w:tcPr>
          <w:p w14:paraId="3D4020C1"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60354EB9"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27F3ECCB"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7CE8359" w14:textId="77777777" w:rsidR="00543CB8" w:rsidRPr="00AF0941" w:rsidRDefault="00543CB8" w:rsidP="00502C13">
            <w:pPr>
              <w:rPr>
                <w:sz w:val="36"/>
              </w:rPr>
            </w:pPr>
          </w:p>
        </w:tc>
        <w:tc>
          <w:tcPr>
            <w:tcW w:w="5130" w:type="dxa"/>
          </w:tcPr>
          <w:p w14:paraId="6891BA95"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39AFCA62"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18212199"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53CFDD65" w14:textId="77777777" w:rsidR="00543CB8" w:rsidRPr="00AF0941" w:rsidRDefault="00543CB8" w:rsidP="00502C13">
            <w:pPr>
              <w:rPr>
                <w:sz w:val="36"/>
              </w:rPr>
            </w:pPr>
          </w:p>
        </w:tc>
        <w:tc>
          <w:tcPr>
            <w:tcW w:w="5130" w:type="dxa"/>
          </w:tcPr>
          <w:p w14:paraId="686D47A0"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4361C075"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1CEA56DB"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4A129CEF" w14:textId="77777777" w:rsidR="00543CB8" w:rsidRPr="00AF0941" w:rsidRDefault="00543CB8" w:rsidP="00502C13">
            <w:pPr>
              <w:rPr>
                <w:sz w:val="36"/>
              </w:rPr>
            </w:pPr>
          </w:p>
        </w:tc>
        <w:tc>
          <w:tcPr>
            <w:tcW w:w="5130" w:type="dxa"/>
          </w:tcPr>
          <w:p w14:paraId="471B5910"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7F34854A"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r w:rsidR="00543CB8" w:rsidRPr="00543CB8" w14:paraId="381EF3FE" w14:textId="77777777" w:rsidTr="00AF0941">
        <w:tc>
          <w:tcPr>
            <w:cnfStyle w:val="001000000000" w:firstRow="0" w:lastRow="0" w:firstColumn="1" w:lastColumn="0" w:oddVBand="0" w:evenVBand="0" w:oddHBand="0" w:evenHBand="0" w:firstRowFirstColumn="0" w:firstRowLastColumn="0" w:lastRowFirstColumn="0" w:lastRowLastColumn="0"/>
            <w:tcW w:w="1530" w:type="dxa"/>
          </w:tcPr>
          <w:p w14:paraId="6512C37B" w14:textId="77777777" w:rsidR="00543CB8" w:rsidRPr="00AF0941" w:rsidRDefault="00543CB8" w:rsidP="00502C13">
            <w:pPr>
              <w:rPr>
                <w:sz w:val="36"/>
              </w:rPr>
            </w:pPr>
          </w:p>
        </w:tc>
        <w:tc>
          <w:tcPr>
            <w:tcW w:w="5130" w:type="dxa"/>
          </w:tcPr>
          <w:p w14:paraId="1BE2412B" w14:textId="77777777" w:rsidR="00543CB8" w:rsidRPr="00AF0941" w:rsidRDefault="00543CB8" w:rsidP="005734F2">
            <w:pPr>
              <w:cnfStyle w:val="000000000000" w:firstRow="0" w:lastRow="0" w:firstColumn="0" w:lastColumn="0" w:oddVBand="0" w:evenVBand="0" w:oddHBand="0" w:evenHBand="0" w:firstRowFirstColumn="0" w:firstRowLastColumn="0" w:lastRowFirstColumn="0" w:lastRowLastColumn="0"/>
              <w:rPr>
                <w:sz w:val="36"/>
              </w:rPr>
            </w:pPr>
          </w:p>
        </w:tc>
        <w:tc>
          <w:tcPr>
            <w:tcW w:w="2808" w:type="dxa"/>
          </w:tcPr>
          <w:p w14:paraId="51EACF49" w14:textId="77777777" w:rsidR="00543CB8" w:rsidRPr="00AF0941" w:rsidRDefault="00543CB8" w:rsidP="005E6A7C">
            <w:pPr>
              <w:cnfStyle w:val="000000000000" w:firstRow="0" w:lastRow="0" w:firstColumn="0" w:lastColumn="0" w:oddVBand="0" w:evenVBand="0" w:oddHBand="0" w:evenHBand="0" w:firstRowFirstColumn="0" w:firstRowLastColumn="0" w:lastRowFirstColumn="0" w:lastRowLastColumn="0"/>
              <w:rPr>
                <w:sz w:val="36"/>
              </w:rPr>
            </w:pPr>
          </w:p>
        </w:tc>
      </w:tr>
      <w:tr w:rsidR="00543CB8" w:rsidRPr="00543CB8" w14:paraId="268801AF" w14:textId="77777777" w:rsidTr="00AF0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6833443" w14:textId="77777777" w:rsidR="00543CB8" w:rsidRPr="00AF0941" w:rsidRDefault="00543CB8" w:rsidP="00502C13">
            <w:pPr>
              <w:rPr>
                <w:sz w:val="36"/>
              </w:rPr>
            </w:pPr>
          </w:p>
        </w:tc>
        <w:tc>
          <w:tcPr>
            <w:tcW w:w="5130" w:type="dxa"/>
          </w:tcPr>
          <w:p w14:paraId="4278B1C7" w14:textId="77777777" w:rsidR="00543CB8" w:rsidRPr="00AF0941" w:rsidRDefault="00543CB8" w:rsidP="005734F2">
            <w:pPr>
              <w:cnfStyle w:val="000000100000" w:firstRow="0" w:lastRow="0" w:firstColumn="0" w:lastColumn="0" w:oddVBand="0" w:evenVBand="0" w:oddHBand="1" w:evenHBand="0" w:firstRowFirstColumn="0" w:firstRowLastColumn="0" w:lastRowFirstColumn="0" w:lastRowLastColumn="0"/>
              <w:rPr>
                <w:sz w:val="36"/>
              </w:rPr>
            </w:pPr>
          </w:p>
        </w:tc>
        <w:tc>
          <w:tcPr>
            <w:tcW w:w="2808" w:type="dxa"/>
          </w:tcPr>
          <w:p w14:paraId="2B48E50E" w14:textId="77777777" w:rsidR="00543CB8" w:rsidRPr="00AF0941" w:rsidRDefault="00543CB8" w:rsidP="005E6A7C">
            <w:pPr>
              <w:cnfStyle w:val="000000100000" w:firstRow="0" w:lastRow="0" w:firstColumn="0" w:lastColumn="0" w:oddVBand="0" w:evenVBand="0" w:oddHBand="1" w:evenHBand="0" w:firstRowFirstColumn="0" w:firstRowLastColumn="0" w:lastRowFirstColumn="0" w:lastRowLastColumn="0"/>
              <w:rPr>
                <w:sz w:val="36"/>
              </w:rPr>
            </w:pPr>
          </w:p>
        </w:tc>
      </w:tr>
    </w:tbl>
    <w:p w14:paraId="4AB567DF" w14:textId="77777777" w:rsidR="00543CB8" w:rsidRDefault="00543CB8" w:rsidP="00502C13"/>
    <w:p w14:paraId="2C5EB2ED" w14:textId="77777777" w:rsidR="00543CB8" w:rsidRDefault="00543CB8" w:rsidP="005734F2">
      <w:r>
        <w:br w:type="page"/>
      </w:r>
    </w:p>
    <w:p w14:paraId="1A5165AD" w14:textId="7F8F7815" w:rsidR="00907226" w:rsidRDefault="00907226" w:rsidP="005E6A7C"/>
    <w:p w14:paraId="3FB6693A" w14:textId="77777777" w:rsidR="00907226" w:rsidRDefault="005566E2" w:rsidP="005E6A7C">
      <w:pPr>
        <w:pStyle w:val="Heading2"/>
      </w:pPr>
      <w:bookmarkStart w:id="11" w:name="_Toc397089260"/>
      <w:r>
        <w:t>Introduction</w:t>
      </w:r>
      <w:bookmarkEnd w:id="11"/>
    </w:p>
    <w:p w14:paraId="53EFA591" w14:textId="77777777" w:rsidR="005566E2" w:rsidRDefault="005566E2"/>
    <w:p w14:paraId="2BAFA12A" w14:textId="77777777" w:rsidR="005566E2" w:rsidRDefault="005566E2">
      <w:pPr>
        <w:pStyle w:val="Heading4"/>
      </w:pPr>
      <w:r>
        <w:t>Purpose</w:t>
      </w:r>
    </w:p>
    <w:p w14:paraId="0BC69AE8" w14:textId="448A084B" w:rsidR="00B96210" w:rsidRDefault="00B96210">
      <w:r>
        <w:t xml:space="preserve">The purpose of the _____________ School All-Hazards </w:t>
      </w:r>
      <w:r w:rsidR="005D60E5">
        <w:t xml:space="preserve">Safety and Security </w:t>
      </w:r>
      <w:r>
        <w:t xml:space="preserve">Plan is </w:t>
      </w:r>
      <w:r w:rsidR="0081790C">
        <w:t>t</w:t>
      </w:r>
      <w:r>
        <w:t xml:space="preserve">o provide information </w:t>
      </w:r>
      <w:r w:rsidR="005D60E5">
        <w:t xml:space="preserve">about </w:t>
      </w:r>
      <w:r>
        <w:t xml:space="preserve">how to respond to emergency incidents by outlining </w:t>
      </w:r>
      <w:r w:rsidR="005D60E5">
        <w:t xml:space="preserve">pertinent </w:t>
      </w:r>
      <w:r>
        <w:t>responsibilities and procedures for the _____________School</w:t>
      </w:r>
      <w:r w:rsidR="005B26C9">
        <w:t xml:space="preserve"> District/System</w:t>
      </w:r>
      <w:r>
        <w:t xml:space="preserve">. This plan details the roles and responsibilities of school </w:t>
      </w:r>
      <w:r w:rsidR="00C80374">
        <w:t>faculty and stuff</w:t>
      </w:r>
      <w:r>
        <w:t>, students, and stakeholders before, during, and after an incident</w:t>
      </w:r>
      <w:r w:rsidR="0081790C">
        <w:t xml:space="preserve"> and </w:t>
      </w:r>
      <w:r>
        <w:t xml:space="preserve">provides </w:t>
      </w:r>
      <w:r w:rsidR="005B26C9">
        <w:t xml:space="preserve">parents, </w:t>
      </w:r>
      <w:r>
        <w:t xml:space="preserve">guardians and community members </w:t>
      </w:r>
      <w:r w:rsidRPr="00B96210">
        <w:t xml:space="preserve">with assurances that </w:t>
      </w:r>
      <w:r w:rsidR="0081790C">
        <w:t>_____________</w:t>
      </w:r>
      <w:r w:rsidRPr="00B96210">
        <w:t xml:space="preserve">School </w:t>
      </w:r>
      <w:r w:rsidR="005B26C9">
        <w:t xml:space="preserve">District/System </w:t>
      </w:r>
      <w:r w:rsidRPr="00B96210">
        <w:t xml:space="preserve">has established guidelines and procedures to </w:t>
      </w:r>
      <w:r w:rsidR="00C80374">
        <w:t>prevent/ mitigate, prepare, respond, and recover from</w:t>
      </w:r>
      <w:r w:rsidR="00C80374" w:rsidRPr="00B96210">
        <w:t xml:space="preserve"> </w:t>
      </w:r>
      <w:r w:rsidRPr="00B96210">
        <w:t xml:space="preserve">threats and hazards in an effective way. </w:t>
      </w:r>
    </w:p>
    <w:p w14:paraId="5D31772B" w14:textId="77777777" w:rsidR="00B96210" w:rsidRDefault="00B96210"/>
    <w:p w14:paraId="4DB59200" w14:textId="77777777" w:rsidR="00B96210" w:rsidRPr="005566E2" w:rsidRDefault="00B96210">
      <w:pPr>
        <w:pStyle w:val="Heading4"/>
      </w:pPr>
      <w:r w:rsidRPr="005566E2">
        <w:t xml:space="preserve">Scope of Plan </w:t>
      </w:r>
    </w:p>
    <w:p w14:paraId="49AEDA9F" w14:textId="02FEDC92" w:rsidR="00776584" w:rsidRDefault="00B96210">
      <w:r w:rsidRPr="00B96210">
        <w:t xml:space="preserve">The </w:t>
      </w:r>
      <w:r>
        <w:t xml:space="preserve">_____________ </w:t>
      </w:r>
      <w:r w:rsidRPr="00B96210">
        <w:t xml:space="preserve">School </w:t>
      </w:r>
      <w:r w:rsidR="005B26C9">
        <w:t xml:space="preserve">District/System </w:t>
      </w:r>
      <w:r w:rsidRPr="00B96210">
        <w:t>Plan out</w:t>
      </w:r>
      <w:r>
        <w:t>lines the expectations of faculty and staff</w:t>
      </w:r>
      <w:r w:rsidRPr="00B96210">
        <w:t>; roles and responsibilities</w:t>
      </w:r>
      <w:r w:rsidR="0067237B">
        <w:t xml:space="preserve">; </w:t>
      </w:r>
      <w:r w:rsidR="00F753AE">
        <w:t xml:space="preserve">incorporates </w:t>
      </w:r>
      <w:r w:rsidRPr="00B96210">
        <w:t>authority and references as defined by government mandates;</w:t>
      </w:r>
      <w:r w:rsidR="0067237B">
        <w:t xml:space="preserve"> and</w:t>
      </w:r>
      <w:r w:rsidRPr="00B96210">
        <w:t xml:space="preserve"> </w:t>
      </w:r>
      <w:r w:rsidR="00F753AE">
        <w:t xml:space="preserve">includes </w:t>
      </w:r>
      <w:r w:rsidR="0067237B">
        <w:t>policies/</w:t>
      </w:r>
      <w:r w:rsidRPr="00B96210">
        <w:t>procedures</w:t>
      </w:r>
      <w:r w:rsidR="0067237B">
        <w:t xml:space="preserve"> to promote safety and security within school buildings and </w:t>
      </w:r>
      <w:r w:rsidR="00F753AE">
        <w:t xml:space="preserve">school sponsored </w:t>
      </w:r>
      <w:r w:rsidR="0067237B">
        <w:t>activities</w:t>
      </w:r>
      <w:r w:rsidRPr="00B96210">
        <w:t xml:space="preserve">. </w:t>
      </w:r>
    </w:p>
    <w:p w14:paraId="5405F0AF" w14:textId="77777777" w:rsidR="00A868AE" w:rsidRDefault="00A868AE"/>
    <w:p w14:paraId="7092836C" w14:textId="77777777" w:rsidR="0040556A" w:rsidRPr="00AF0941" w:rsidRDefault="0040556A" w:rsidP="0015750F">
      <w:pPr>
        <w:pStyle w:val="Heading4"/>
      </w:pPr>
      <w:r w:rsidRPr="00AF0941">
        <w:t>Authorities &amp; References</w:t>
      </w:r>
    </w:p>
    <w:p w14:paraId="3FC8CA42" w14:textId="77777777" w:rsidR="0040556A" w:rsidRDefault="0040556A" w:rsidP="0040556A">
      <w:r>
        <w:t>This section provides the legal basis for emergency operations and activities, including legal statutes. Nebraska schools should adhere to the guidelines from the Nebraska Department of Education, for example</w:t>
      </w:r>
      <w:r>
        <w:rPr>
          <w:rStyle w:val="FootnoteReference"/>
        </w:rPr>
        <w:footnoteReference w:id="1"/>
      </w:r>
      <w:r>
        <w:t xml:space="preserve">: </w:t>
      </w:r>
    </w:p>
    <w:p w14:paraId="150421C4" w14:textId="17A9628E" w:rsidR="0040556A" w:rsidRPr="00B83BCD" w:rsidRDefault="0040556A" w:rsidP="0040556A">
      <w:pPr>
        <w:pStyle w:val="ListParagraph"/>
        <w:numPr>
          <w:ilvl w:val="0"/>
          <w:numId w:val="10"/>
        </w:numPr>
      </w:pPr>
      <w:r w:rsidRPr="00B83BCD">
        <w:t>Bullying Prevention</w:t>
      </w:r>
      <w:r>
        <w:t xml:space="preserve">: </w:t>
      </w:r>
      <w:r w:rsidR="001E6E8C">
        <w:t>Neb</w:t>
      </w:r>
      <w:r w:rsidR="00A818F4">
        <w:t>.</w:t>
      </w:r>
      <w:r w:rsidR="001E6E8C">
        <w:t xml:space="preserve"> Rev</w:t>
      </w:r>
      <w:r w:rsidR="00A818F4">
        <w:t>.</w:t>
      </w:r>
      <w:r w:rsidR="001E6E8C">
        <w:t xml:space="preserve"> Statute </w:t>
      </w:r>
      <w:hyperlink r:id="rId18" w:history="1">
        <w:r w:rsidR="001E6E8C" w:rsidRPr="001E6E8C">
          <w:rPr>
            <w:rStyle w:val="Hyperlink"/>
          </w:rPr>
          <w:t>§</w:t>
        </w:r>
        <w:r w:rsidR="001E6E8C">
          <w:rPr>
            <w:rStyle w:val="Hyperlink"/>
          </w:rPr>
          <w:t xml:space="preserve"> </w:t>
        </w:r>
        <w:r w:rsidR="001E6E8C" w:rsidRPr="001E6E8C">
          <w:rPr>
            <w:rStyle w:val="Hyperlink"/>
          </w:rPr>
          <w:t>79-2, 137</w:t>
        </w:r>
      </w:hyperlink>
      <w:r w:rsidRPr="00B83BCD">
        <w:t xml:space="preserve">: Nebraska school districts to adopt a bullying policy on or before July 1, 2009 </w:t>
      </w:r>
    </w:p>
    <w:p w14:paraId="5A90233C" w14:textId="66022D18" w:rsidR="0040556A" w:rsidRPr="00B83BCD" w:rsidRDefault="0040556A" w:rsidP="0040556A">
      <w:pPr>
        <w:pStyle w:val="ListParagraph"/>
        <w:numPr>
          <w:ilvl w:val="0"/>
          <w:numId w:val="10"/>
        </w:numPr>
      </w:pPr>
      <w:r w:rsidRPr="00B83BCD">
        <w:t>Dating Violence Prevention</w:t>
      </w:r>
      <w:r>
        <w:t>:</w:t>
      </w:r>
      <w:r w:rsidR="001E6E8C">
        <w:t xml:space="preserve"> Neb</w:t>
      </w:r>
      <w:r w:rsidR="00A818F4">
        <w:t>.</w:t>
      </w:r>
      <w:r w:rsidR="001E6E8C">
        <w:t xml:space="preserve"> Rev</w:t>
      </w:r>
      <w:r w:rsidR="00A818F4">
        <w:t>.</w:t>
      </w:r>
      <w:r w:rsidR="001E6E8C">
        <w:t xml:space="preserve"> Statute </w:t>
      </w:r>
      <w:hyperlink r:id="rId19" w:history="1">
        <w:r w:rsidR="001E6E8C" w:rsidRPr="001E6E8C">
          <w:rPr>
            <w:rStyle w:val="Hyperlink"/>
          </w:rPr>
          <w:t>§</w:t>
        </w:r>
        <w:r w:rsidR="001E6E8C">
          <w:rPr>
            <w:rStyle w:val="Hyperlink"/>
          </w:rPr>
          <w:t xml:space="preserve"> </w:t>
        </w:r>
        <w:r w:rsidR="001E6E8C" w:rsidRPr="001E6E8C">
          <w:rPr>
            <w:rStyle w:val="Hyperlink"/>
          </w:rPr>
          <w:t>79-2, 139-142</w:t>
        </w:r>
      </w:hyperlink>
      <w:r>
        <w:t xml:space="preserve"> </w:t>
      </w:r>
      <w:r w:rsidRPr="00B83BCD">
        <w:t xml:space="preserve">states that on or before July 1, 2010, each school district shall develop and adopt a specific policy to address incidents of dating violence involving students at school, which shall be made a part of the requirements for accreditation in accordance with section </w:t>
      </w:r>
      <w:r w:rsidR="001E6E8C" w:rsidRPr="001E6E8C">
        <w:t>§</w:t>
      </w:r>
      <w:r w:rsidR="001E6E8C">
        <w:t xml:space="preserve"> </w:t>
      </w:r>
      <w:r w:rsidRPr="00B83BCD">
        <w:t>79-703.</w:t>
      </w:r>
    </w:p>
    <w:p w14:paraId="66A49620" w14:textId="300C4C98" w:rsidR="0040556A" w:rsidRPr="001E6E8C" w:rsidRDefault="002134CE" w:rsidP="0040556A">
      <w:pPr>
        <w:pStyle w:val="ListParagraph"/>
        <w:numPr>
          <w:ilvl w:val="0"/>
          <w:numId w:val="10"/>
        </w:numPr>
      </w:pPr>
      <w:hyperlink r:id="rId20" w:tgtFrame="_new" w:history="1">
        <w:r w:rsidR="0040556A" w:rsidRPr="00B83BCD">
          <w:rPr>
            <w:rStyle w:val="Hyperlink"/>
          </w:rPr>
          <w:t>Nebrask</w:t>
        </w:r>
        <w:r w:rsidR="0040556A">
          <w:rPr>
            <w:rStyle w:val="Hyperlink"/>
          </w:rPr>
          <w:t>a</w:t>
        </w:r>
        <w:r w:rsidR="0040556A" w:rsidRPr="00B83BCD">
          <w:rPr>
            <w:rStyle w:val="Hyperlink"/>
          </w:rPr>
          <w:t xml:space="preserve"> Student Discipline Act </w:t>
        </w:r>
      </w:hyperlink>
      <w:r w:rsidR="001E6E8C" w:rsidRPr="001E6E8C">
        <w:rPr>
          <w:rStyle w:val="Hyperlink"/>
          <w:color w:val="auto"/>
          <w:u w:val="none"/>
        </w:rPr>
        <w:t xml:space="preserve">(Neb. Rev. Statute </w:t>
      </w:r>
      <w:r w:rsidR="001E6E8C" w:rsidRPr="001E6E8C">
        <w:t>§ 79-254)</w:t>
      </w:r>
      <w:r w:rsidR="001E6E8C">
        <w:t xml:space="preserve">: Nebraska elementary and secondary schools are to assure protection of all students through due process and fundamental fairness. </w:t>
      </w:r>
    </w:p>
    <w:p w14:paraId="532047F4" w14:textId="19E39384" w:rsidR="0040556A" w:rsidRDefault="002134CE" w:rsidP="0040556A">
      <w:pPr>
        <w:pStyle w:val="ListParagraph"/>
        <w:numPr>
          <w:ilvl w:val="0"/>
          <w:numId w:val="10"/>
        </w:numPr>
      </w:pPr>
      <w:hyperlink r:id="rId21" w:tgtFrame="_new" w:history="1">
        <w:r w:rsidR="0040556A" w:rsidRPr="00B83BCD">
          <w:rPr>
            <w:rStyle w:val="Hyperlink"/>
          </w:rPr>
          <w:t>Neb</w:t>
        </w:r>
        <w:r w:rsidR="00A818F4">
          <w:rPr>
            <w:rStyle w:val="Hyperlink"/>
          </w:rPr>
          <w:t>.</w:t>
        </w:r>
        <w:r w:rsidR="0040556A" w:rsidRPr="00B83BCD">
          <w:rPr>
            <w:rStyle w:val="Hyperlink"/>
          </w:rPr>
          <w:t xml:space="preserve"> Rev</w:t>
        </w:r>
        <w:r w:rsidR="00A818F4">
          <w:rPr>
            <w:rStyle w:val="Hyperlink"/>
          </w:rPr>
          <w:t>.</w:t>
        </w:r>
        <w:r w:rsidR="0040556A" w:rsidRPr="00B83BCD">
          <w:rPr>
            <w:rStyle w:val="Hyperlink"/>
          </w:rPr>
          <w:t xml:space="preserve"> Statute </w:t>
        </w:r>
        <w:r w:rsidR="001E6E8C" w:rsidRPr="001E6E8C">
          <w:rPr>
            <w:color w:val="F3702D" w:themeColor="accent4"/>
            <w:u w:val="single"/>
          </w:rPr>
          <w:t>§</w:t>
        </w:r>
        <w:r w:rsidR="001E6E8C">
          <w:rPr>
            <w:color w:val="F3702D" w:themeColor="accent4"/>
            <w:u w:val="single"/>
          </w:rPr>
          <w:t xml:space="preserve"> </w:t>
        </w:r>
        <w:r w:rsidR="0040556A" w:rsidRPr="00B83BCD">
          <w:rPr>
            <w:rStyle w:val="Hyperlink"/>
          </w:rPr>
          <w:t>79-267</w:t>
        </w:r>
        <w:r w:rsidR="0040556A">
          <w:rPr>
            <w:rStyle w:val="Hyperlink"/>
          </w:rPr>
          <w:t xml:space="preserve">: </w:t>
        </w:r>
      </w:hyperlink>
      <w:r w:rsidR="0040556A" w:rsidRPr="00B83BCD">
        <w:t>Student conduct constituting grounds for long-term suspension, expulsion, or mandatory reassignment; enumerated; alternatives for truant or tardy students.</w:t>
      </w:r>
    </w:p>
    <w:p w14:paraId="18753EEC" w14:textId="0C627225" w:rsidR="0040556A" w:rsidRPr="00B83BCD" w:rsidRDefault="0040556A" w:rsidP="0040556A">
      <w:pPr>
        <w:pStyle w:val="ListParagraph"/>
        <w:numPr>
          <w:ilvl w:val="0"/>
          <w:numId w:val="10"/>
        </w:numPr>
      </w:pPr>
      <w:r w:rsidRPr="00B83BCD">
        <w:t>Rule 10 - Accreditation of Schools</w:t>
      </w:r>
      <w:r>
        <w:t>:</w:t>
      </w:r>
      <w:r w:rsidR="00A818F4">
        <w:t xml:space="preserve"> </w:t>
      </w:r>
      <w:hyperlink r:id="rId22" w:history="1">
        <w:r w:rsidRPr="00393A86">
          <w:rPr>
            <w:rStyle w:val="Hyperlink"/>
          </w:rPr>
          <w:t>http://www.education.ne.gov/safety/Rule_10/Rule_10_HomePage.html</w:t>
        </w:r>
      </w:hyperlink>
      <w:r>
        <w:t xml:space="preserve">. </w:t>
      </w:r>
    </w:p>
    <w:p w14:paraId="64FBB10F" w14:textId="37C19A02" w:rsidR="0040556A" w:rsidRPr="00B83BCD" w:rsidRDefault="0040556A" w:rsidP="0040556A">
      <w:pPr>
        <w:pStyle w:val="ListParagraph"/>
        <w:numPr>
          <w:ilvl w:val="0"/>
          <w:numId w:val="10"/>
        </w:numPr>
      </w:pPr>
      <w:r w:rsidRPr="00B83BCD">
        <w:t>Rule 59 - Regulati</w:t>
      </w:r>
      <w:r>
        <w:t xml:space="preserve">ons for School Health and Safety: </w:t>
      </w:r>
      <w:hyperlink r:id="rId23" w:history="1">
        <w:r w:rsidRPr="00393A86">
          <w:rPr>
            <w:rStyle w:val="Hyperlink"/>
          </w:rPr>
          <w:t>http://www.education.ne.gov/legal/webrulespdf/RULE592006.pdf</w:t>
        </w:r>
      </w:hyperlink>
      <w:r>
        <w:t xml:space="preserve">. </w:t>
      </w:r>
    </w:p>
    <w:p w14:paraId="26C477AC" w14:textId="77777777" w:rsidR="0040556A" w:rsidRDefault="002134CE" w:rsidP="0040556A">
      <w:pPr>
        <w:pStyle w:val="ListParagraph"/>
        <w:numPr>
          <w:ilvl w:val="0"/>
          <w:numId w:val="10"/>
        </w:numPr>
      </w:pPr>
      <w:hyperlink r:id="rId24" w:history="1">
        <w:r w:rsidR="0040556A" w:rsidRPr="00B83BCD">
          <w:rPr>
            <w:rStyle w:val="Hyperlink"/>
          </w:rPr>
          <w:t>Legal Issues in School Safety</w:t>
        </w:r>
      </w:hyperlink>
      <w:r w:rsidR="0040556A">
        <w:t xml:space="preserve">: </w:t>
      </w:r>
    </w:p>
    <w:p w14:paraId="5A2FD88D" w14:textId="3552B50D" w:rsidR="0040556A" w:rsidRDefault="0040556A" w:rsidP="0040556A">
      <w:pPr>
        <w:pStyle w:val="ListParagraph"/>
        <w:numPr>
          <w:ilvl w:val="1"/>
          <w:numId w:val="10"/>
        </w:numPr>
      </w:pPr>
      <w:r>
        <w:t>Neb</w:t>
      </w:r>
      <w:r w:rsidR="001E6E8C">
        <w:t>.</w:t>
      </w:r>
      <w:r>
        <w:t xml:space="preserve"> Statute </w:t>
      </w:r>
      <w:r w:rsidR="001E6E8C" w:rsidRPr="001E6E8C">
        <w:t>§</w:t>
      </w:r>
      <w:r w:rsidR="001E6E8C">
        <w:t xml:space="preserve"> </w:t>
      </w:r>
      <w:r>
        <w:t xml:space="preserve">23-1204.03 states that schools have a duty to protect their students. </w:t>
      </w:r>
    </w:p>
    <w:p w14:paraId="7893759B" w14:textId="710D8179" w:rsidR="0040556A" w:rsidRPr="00B83BCD" w:rsidRDefault="0040556A" w:rsidP="0040556A">
      <w:pPr>
        <w:pStyle w:val="ListParagraph"/>
        <w:numPr>
          <w:ilvl w:val="1"/>
          <w:numId w:val="10"/>
        </w:numPr>
      </w:pPr>
      <w:r>
        <w:t xml:space="preserve">Neb. Statute </w:t>
      </w:r>
      <w:r w:rsidR="001E6E8C" w:rsidRPr="001E6E8C">
        <w:t>§</w:t>
      </w:r>
      <w:r w:rsidR="001E6E8C">
        <w:t xml:space="preserve"> </w:t>
      </w:r>
      <w:r>
        <w:t>48-443 states that schools have a duty to promote injury prevention</w:t>
      </w:r>
      <w:r w:rsidR="00A818F4">
        <w:t>.</w:t>
      </w:r>
    </w:p>
    <w:p w14:paraId="2BD6C4B8" w14:textId="2AE6BDD6" w:rsidR="0040556A" w:rsidRPr="00B83BCD" w:rsidRDefault="002134CE" w:rsidP="00A818F4">
      <w:pPr>
        <w:pStyle w:val="ListParagraph"/>
        <w:numPr>
          <w:ilvl w:val="0"/>
          <w:numId w:val="10"/>
        </w:numPr>
      </w:pPr>
      <w:hyperlink r:id="rId25" w:history="1">
        <w:r w:rsidR="0040556A" w:rsidRPr="00B83BCD">
          <w:rPr>
            <w:rStyle w:val="Hyperlink"/>
          </w:rPr>
          <w:t>Fire Inspection Checklist Educational Occupancies</w:t>
        </w:r>
      </w:hyperlink>
      <w:r w:rsidR="00A818F4" w:rsidRPr="00A818F4">
        <w:rPr>
          <w:rStyle w:val="Hyperlink"/>
          <w:color w:val="auto"/>
          <w:u w:val="none"/>
        </w:rPr>
        <w:t xml:space="preserve"> (</w:t>
      </w:r>
      <w:r w:rsidR="001E6E8C">
        <w:t>Neb</w:t>
      </w:r>
      <w:r w:rsidR="0040556A">
        <w:t xml:space="preserve">. Statute </w:t>
      </w:r>
      <w:r w:rsidR="001E6E8C" w:rsidRPr="001E6E8C">
        <w:t>§</w:t>
      </w:r>
      <w:r w:rsidR="001E6E8C">
        <w:t xml:space="preserve"> </w:t>
      </w:r>
      <w:r w:rsidR="0040556A">
        <w:t>81-527-81-5, 157</w:t>
      </w:r>
      <w:r w:rsidR="00A818F4">
        <w:t>)</w:t>
      </w:r>
      <w:r w:rsidR="0040556A">
        <w:t xml:space="preserve"> provide</w:t>
      </w:r>
      <w:r w:rsidR="00A818F4">
        <w:t>s</w:t>
      </w:r>
      <w:r w:rsidR="0040556A">
        <w:t xml:space="preserve"> guideline for fire drills, fire exists, fire standards and specifications.  The National Fire Protection Association provides a Life Safety Code to adhere. </w:t>
      </w:r>
    </w:p>
    <w:p w14:paraId="655E5FEA" w14:textId="77777777" w:rsidR="0040556A" w:rsidRDefault="0040556A"/>
    <w:p w14:paraId="02EF4B23" w14:textId="77777777" w:rsidR="00776584" w:rsidRDefault="00776584">
      <w:pPr>
        <w:pStyle w:val="Heading4"/>
      </w:pPr>
      <w:r>
        <w:t>Concept of Operations</w:t>
      </w:r>
    </w:p>
    <w:p w14:paraId="04E057D8" w14:textId="34A7BA35" w:rsidR="005566E2" w:rsidRDefault="005566E2" w:rsidP="00AF0941">
      <w:r w:rsidRPr="005566E2">
        <w:t xml:space="preserve">School </w:t>
      </w:r>
      <w:r w:rsidR="0067237B">
        <w:t>personnel</w:t>
      </w:r>
      <w:r w:rsidR="0067237B" w:rsidRPr="005566E2">
        <w:t xml:space="preserve"> </w:t>
      </w:r>
      <w:r w:rsidRPr="005566E2">
        <w:t xml:space="preserve">and students will be first responders during </w:t>
      </w:r>
      <w:r>
        <w:t>the initial stages of an</w:t>
      </w:r>
      <w:r w:rsidRPr="005566E2">
        <w:t xml:space="preserve"> incident.</w:t>
      </w:r>
      <w:r>
        <w:t xml:space="preserve"> </w:t>
      </w:r>
      <w:r w:rsidR="005D60E5">
        <w:t xml:space="preserve">Someone on scene often takes the lead as the incident commander until help arrives. </w:t>
      </w:r>
      <w:r w:rsidRPr="005566E2">
        <w:t xml:space="preserve">The </w:t>
      </w:r>
      <w:r w:rsidR="00F753AE">
        <w:t>(</w:t>
      </w:r>
      <w:r w:rsidR="00F753AE" w:rsidRPr="0015750F">
        <w:rPr>
          <w:u w:val="single"/>
        </w:rPr>
        <w:t xml:space="preserve">building </w:t>
      </w:r>
      <w:r w:rsidRPr="0015750F">
        <w:rPr>
          <w:u w:val="single"/>
        </w:rPr>
        <w:t xml:space="preserve">principal or </w:t>
      </w:r>
      <w:r w:rsidR="00C80374" w:rsidRPr="0015750F">
        <w:rPr>
          <w:u w:val="single"/>
        </w:rPr>
        <w:t>a</w:t>
      </w:r>
      <w:r w:rsidRPr="0015750F">
        <w:rPr>
          <w:u w:val="single"/>
        </w:rPr>
        <w:t xml:space="preserve"> designee</w:t>
      </w:r>
      <w:r w:rsidR="00F753AE">
        <w:t>)</w:t>
      </w:r>
      <w:r w:rsidRPr="005566E2">
        <w:t xml:space="preserve"> is responsible</w:t>
      </w:r>
      <w:r w:rsidR="00F753AE">
        <w:t xml:space="preserve"> </w:t>
      </w:r>
      <w:r w:rsidRPr="005566E2">
        <w:t xml:space="preserve">for activating </w:t>
      </w:r>
      <w:r w:rsidR="0081790C">
        <w:t xml:space="preserve">this plan </w:t>
      </w:r>
      <w:r w:rsidR="00F753AE">
        <w:t xml:space="preserve">and any associated building </w:t>
      </w:r>
      <w:r w:rsidR="0067237B">
        <w:t>emergency procedures</w:t>
      </w:r>
      <w:r w:rsidR="0081790C">
        <w:t>.</w:t>
      </w:r>
      <w:r w:rsidR="005D60E5">
        <w:t xml:space="preserve"> Personnel, equipment and other resources used for routine day-to-day activities may be redirected to support incident management during or following an emergency. Multiple agencies are involved in responding to school incidents including responders such as law enforcement, fire &amp; emergency medical services, and emergency </w:t>
      </w:r>
      <w:r w:rsidR="00E678AE">
        <w:t>managers. During an incident a trained emergency responder will likely assume the role of incident commander until the danger has passed.</w:t>
      </w:r>
    </w:p>
    <w:p w14:paraId="2D96B88F" w14:textId="77777777" w:rsidR="00C569B4" w:rsidRDefault="00C569B4" w:rsidP="00AF0941"/>
    <w:p w14:paraId="308802D4" w14:textId="494FC722" w:rsidR="0040556A" w:rsidRDefault="00E678AE" w:rsidP="00C569B4">
      <w:pPr>
        <w:rPr>
          <w:b/>
        </w:rPr>
      </w:pPr>
      <w:r>
        <w:rPr>
          <w:noProof/>
        </w:rPr>
        <mc:AlternateContent>
          <mc:Choice Requires="wps">
            <w:drawing>
              <wp:anchor distT="0" distB="0" distL="114300" distR="114300" simplePos="0" relativeHeight="251675648" behindDoc="0" locked="0" layoutInCell="1" allowOverlap="1" wp14:anchorId="1E88C28C" wp14:editId="14974523">
                <wp:simplePos x="0" y="0"/>
                <wp:positionH relativeFrom="column">
                  <wp:posOffset>-5080</wp:posOffset>
                </wp:positionH>
                <wp:positionV relativeFrom="paragraph">
                  <wp:posOffset>40640</wp:posOffset>
                </wp:positionV>
                <wp:extent cx="6028055" cy="1306195"/>
                <wp:effectExtent l="57150" t="38100" r="67945" b="1035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130619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E622CBC" w14:textId="6AFCC5E2" w:rsidR="001E6E8C" w:rsidRPr="00920EED" w:rsidRDefault="001E6E8C" w:rsidP="00502C13">
                            <w:r w:rsidRPr="00920EED">
                              <w:t>A</w:t>
                            </w:r>
                            <w:r>
                              <w:t xml:space="preserve"> Concept of O</w:t>
                            </w:r>
                            <w:r w:rsidRPr="00920EED">
                              <w:t xml:space="preserve">perations section should include details about how the school </w:t>
                            </w:r>
                            <w:r>
                              <w:t xml:space="preserve">official(s) </w:t>
                            </w:r>
                            <w:r w:rsidRPr="00920EED">
                              <w:t xml:space="preserve">coordinate with outside agencies and purpose of the actions.  In some plans, reference to the National Incident Management System (NIMS) is used as a set of guidelines for government and nongovernment organizations. According to Homeland Security Presidential Directive 5 and the US Department of Education, school districts are among local agencies that must adopt NIMS if they receive federal grant funds. </w:t>
                            </w:r>
                          </w:p>
                          <w:p w14:paraId="775B1A7C" w14:textId="77777777" w:rsidR="001E6E8C" w:rsidRDefault="001E6E8C" w:rsidP="005734F2"/>
                          <w:p w14:paraId="7D14005A" w14:textId="77777777" w:rsidR="001E6E8C" w:rsidRDefault="001E6E8C" w:rsidP="005E6A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3.2pt;width:474.65pt;height:10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" fillcolor="#b0b1b3 [1621]" strokecolor="#5e5e60 [3045]">
                <v:fill color2="#e7e7e8 [501]" rotate="t" angle="180" colors="0 #c5c6c7;22938f #d6d7d7;1 #eff0f0" focus="100%" type="gradient"/>
                <v:shadow on="t" color="black" opacity="24903f" origin=",.5" offset="0,.55556mm"/>
                <v:textbox>
                  <w:txbxContent>
                    <w:p w14:paraId="5E622CBC" w14:textId="6AFCC5E2" w:rsidR="001E6E8C" w:rsidRPr="00920EED" w:rsidRDefault="001E6E8C" w:rsidP="00502C13">
                      <w:r w:rsidRPr="00920EED">
                        <w:t>A</w:t>
                      </w:r>
                      <w:r>
                        <w:t xml:space="preserve"> Concept of O</w:t>
                      </w:r>
                      <w:r w:rsidRPr="00920EED">
                        <w:t xml:space="preserve">perations section should include details about how the school </w:t>
                      </w:r>
                      <w:r>
                        <w:t xml:space="preserve">official(s) </w:t>
                      </w:r>
                      <w:r w:rsidRPr="00920EED">
                        <w:t xml:space="preserve">coordinate with outside agencies and purpose of the actions.  In some plans, reference to the National Incident Management System (NIMS) is used as a set of guidelines for government and nongovernment organizations. According to Homeland Security Presidential Directive 5 and the US Department of Education, school districts are among local agencies that must adopt NIMS if they receive federal grant funds. </w:t>
                      </w:r>
                    </w:p>
                    <w:p w14:paraId="775B1A7C" w14:textId="77777777" w:rsidR="001E6E8C" w:rsidRDefault="001E6E8C" w:rsidP="005734F2"/>
                    <w:p w14:paraId="7D14005A" w14:textId="77777777" w:rsidR="001E6E8C" w:rsidRDefault="001E6E8C" w:rsidP="005E6A7C"/>
                  </w:txbxContent>
                </v:textbox>
                <w10:wrap type="square"/>
              </v:shape>
            </w:pict>
          </mc:Fallback>
        </mc:AlternateContent>
      </w:r>
    </w:p>
    <w:p w14:paraId="0BB83664" w14:textId="77777777" w:rsidR="001E6E8C" w:rsidRDefault="001E6E8C">
      <w:pPr>
        <w:rPr>
          <w:rFonts w:ascii="Century Gothic" w:eastAsiaTheme="majorEastAsia" w:hAnsi="Century Gothic" w:cstheme="majorBidi"/>
          <w:b/>
          <w:bCs/>
          <w:color w:val="4A4A4C" w:themeColor="accent2" w:themeShade="BF"/>
          <w:szCs w:val="22"/>
        </w:rPr>
      </w:pPr>
      <w:r>
        <w:br w:type="page"/>
      </w:r>
    </w:p>
    <w:p w14:paraId="0A331D8B" w14:textId="62FFD5C1" w:rsidR="005E6A7C" w:rsidRPr="00AF0941" w:rsidRDefault="005E6A7C" w:rsidP="0015750F">
      <w:pPr>
        <w:pStyle w:val="Heading4"/>
      </w:pPr>
      <w:r w:rsidRPr="00AF0941">
        <w:lastRenderedPageBreak/>
        <w:t>National Incident Management System</w:t>
      </w:r>
    </w:p>
    <w:p w14:paraId="66011DEF" w14:textId="2A498F01" w:rsidR="00C569B4" w:rsidRPr="00C569B4" w:rsidRDefault="00C569B4" w:rsidP="00C569B4">
      <w:r w:rsidRPr="00C569B4">
        <w:t xml:space="preserve">The </w:t>
      </w:r>
      <w:hyperlink r:id="rId26" w:history="1">
        <w:r w:rsidRPr="001E6E8C">
          <w:rPr>
            <w:rStyle w:val="Hyperlink"/>
          </w:rPr>
          <w:t>National Incident Management System</w:t>
        </w:r>
      </w:hyperlink>
      <w:r w:rsidRPr="00C569B4">
        <w:t xml:space="preserve"> (NIMS) is a set of principles that provides a systematic, proactive approach guiding government agencies, nongovernmental organizations and the private sector </w:t>
      </w:r>
      <w:r w:rsidR="00E678AE">
        <w:t xml:space="preserve">as they work together </w:t>
      </w:r>
      <w:r w:rsidRPr="00C569B4">
        <w:t xml:space="preserve">to prevent, protect against, respond to, recover from and mitigate the effects of incidents, regardless of cause, size, location, or complexity, to reduce the loss of life or property and harm to the environment. This system ensures that those involved in incident response/recovery understand their roles and have the tools they need to be effective. According to Homeland Security Presidential Directive 5 and the U.S. Department of Education, school districts are among local agencies that must adopt NIMS if they receive Federal grant funds. </w:t>
      </w:r>
    </w:p>
    <w:p w14:paraId="53E63BC1" w14:textId="16961947" w:rsidR="00C569B4" w:rsidRDefault="00C569B4" w:rsidP="00AF0941">
      <w:r w:rsidRPr="00AF0941">
        <w:rPr>
          <w:i/>
        </w:rPr>
        <w:t>[School name]</w:t>
      </w:r>
      <w:r w:rsidRPr="00C569B4">
        <w:t xml:space="preserve"> recognizes that </w:t>
      </w:r>
      <w:r w:rsidR="00F753AE">
        <w:t xml:space="preserve">faculty, staff </w:t>
      </w:r>
      <w:r w:rsidRPr="00C569B4">
        <w:t xml:space="preserve">and students will be first responders during an incident. Adopting NIMS enables </w:t>
      </w:r>
      <w:r w:rsidR="00F753AE">
        <w:t>school personnel</w:t>
      </w:r>
      <w:r w:rsidR="00F753AE" w:rsidRPr="00C569B4">
        <w:t xml:space="preserve"> </w:t>
      </w:r>
      <w:r w:rsidRPr="00C569B4">
        <w:t>and students to respond more effectively to an incident and enhances cooperation, coordination, and communication among school officials, first responders, and emergency managers.</w:t>
      </w:r>
      <w:r>
        <w:t xml:space="preserve"> As such, the __________School </w:t>
      </w:r>
      <w:r w:rsidR="00F753AE">
        <w:t>District/System</w:t>
      </w:r>
      <w:r>
        <w:t>:</w:t>
      </w:r>
    </w:p>
    <w:p w14:paraId="428F4476" w14:textId="1BB39149" w:rsidR="00C569B4" w:rsidRDefault="00C569B4" w:rsidP="00AF0941">
      <w:pPr>
        <w:pStyle w:val="ListParagraph"/>
        <w:numPr>
          <w:ilvl w:val="0"/>
          <w:numId w:val="48"/>
        </w:numPr>
      </w:pPr>
      <w:r>
        <w:t>Adopt</w:t>
      </w:r>
      <w:r w:rsidR="00F753AE">
        <w:t>s</w:t>
      </w:r>
      <w:r>
        <w:t xml:space="preserve"> the use of Incident Command System; </w:t>
      </w:r>
      <w:r w:rsidR="00F753AE">
        <w:t xml:space="preserve">ICS-100 training is available to </w:t>
      </w:r>
      <w:r>
        <w:t xml:space="preserve">all </w:t>
      </w:r>
      <w:r w:rsidR="00F753AE">
        <w:t xml:space="preserve">school personnel </w:t>
      </w:r>
      <w:r>
        <w:t>and students who assume roles described in this plan</w:t>
      </w:r>
      <w:r w:rsidR="00F753AE">
        <w:t xml:space="preserve">. </w:t>
      </w:r>
      <w:r>
        <w:t xml:space="preserve"> </w:t>
      </w:r>
    </w:p>
    <w:p w14:paraId="0D424B8C" w14:textId="52D960A8" w:rsidR="00C569B4" w:rsidRDefault="00F753AE" w:rsidP="00AF0941">
      <w:pPr>
        <w:pStyle w:val="ListParagraph"/>
        <w:numPr>
          <w:ilvl w:val="0"/>
          <w:numId w:val="48"/>
        </w:numPr>
      </w:pPr>
      <w:r>
        <w:t>Adopts the use of the NIMS framework; T</w:t>
      </w:r>
      <w:r w:rsidR="00C569B4">
        <w:t>he NIMS Awareness course IS-700 NIMS: An Introduction to NIMS</w:t>
      </w:r>
      <w:r>
        <w:t xml:space="preserve"> is available to all school personnel and students who assume roles described in this plan.</w:t>
      </w:r>
    </w:p>
    <w:p w14:paraId="4358E3D2" w14:textId="232D82F6" w:rsidR="00C569B4" w:rsidRDefault="00F753AE" w:rsidP="00AF0941">
      <w:pPr>
        <w:pStyle w:val="ListParagraph"/>
        <w:numPr>
          <w:ilvl w:val="0"/>
          <w:numId w:val="48"/>
        </w:numPr>
      </w:pPr>
      <w:r>
        <w:t>Commits to continuous t</w:t>
      </w:r>
      <w:r w:rsidR="00C569B4">
        <w:t>rain</w:t>
      </w:r>
      <w:r>
        <w:t>ing</w:t>
      </w:r>
      <w:r w:rsidR="00C569B4">
        <w:t xml:space="preserve"> and exercis</w:t>
      </w:r>
      <w:r>
        <w:t>ing in support of</w:t>
      </w:r>
      <w:r w:rsidR="00C569B4">
        <w:t xml:space="preserve"> this plan. </w:t>
      </w:r>
    </w:p>
    <w:p w14:paraId="0EE27BEF" w14:textId="77777777" w:rsidR="001E6E8C" w:rsidRDefault="001E6E8C">
      <w:pPr>
        <w:rPr>
          <w:rFonts w:ascii="Century Gothic" w:eastAsiaTheme="majorEastAsia" w:hAnsi="Century Gothic" w:cstheme="majorBidi"/>
          <w:b/>
          <w:bCs/>
          <w:color w:val="4A4A4C" w:themeColor="accent2" w:themeShade="BF"/>
          <w:szCs w:val="22"/>
        </w:rPr>
      </w:pPr>
      <w:r>
        <w:br w:type="page"/>
      </w:r>
    </w:p>
    <w:p w14:paraId="0D4215C3" w14:textId="350B55AC" w:rsidR="003160C5" w:rsidRDefault="00A23ACF" w:rsidP="0015750F">
      <w:pPr>
        <w:pStyle w:val="Heading4"/>
      </w:pPr>
      <w:r>
        <w:lastRenderedPageBreak/>
        <w:t>School Incident Command System</w:t>
      </w:r>
    </w:p>
    <w:p w14:paraId="7BE38875" w14:textId="1ED61B91" w:rsidR="0040556A" w:rsidRDefault="003160C5">
      <w:r>
        <w:rPr>
          <w:noProof/>
        </w:rPr>
        <mc:AlternateContent>
          <mc:Choice Requires="wps">
            <w:drawing>
              <wp:anchor distT="0" distB="0" distL="114300" distR="114300" simplePos="0" relativeHeight="251696128" behindDoc="0" locked="0" layoutInCell="1" allowOverlap="1" wp14:anchorId="2C1A9082" wp14:editId="1DF9BFD1">
                <wp:simplePos x="0" y="0"/>
                <wp:positionH relativeFrom="column">
                  <wp:posOffset>-180975</wp:posOffset>
                </wp:positionH>
                <wp:positionV relativeFrom="paragraph">
                  <wp:posOffset>3111500</wp:posOffset>
                </wp:positionV>
                <wp:extent cx="6143625" cy="1638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14362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AC930" w14:textId="00171572" w:rsidR="001E6E8C" w:rsidRDefault="001E6E8C">
                            <w:r>
                              <w:t>Incident Command – Directs activities using guidance provided by school officials</w:t>
                            </w:r>
                          </w:p>
                          <w:p w14:paraId="247037BD" w14:textId="365DDDBC" w:rsidR="001E6E8C" w:rsidRDefault="001E6E8C">
                            <w:r>
                              <w:t>Operations – Directs tactical response activities of school personnel</w:t>
                            </w:r>
                          </w:p>
                          <w:p w14:paraId="72F83032" w14:textId="59400DDF" w:rsidR="001E6E8C" w:rsidRDefault="001E6E8C">
                            <w:r>
                              <w:t>Planning – Collects and disseminates information to evaluate, track and plan the response</w:t>
                            </w:r>
                          </w:p>
                          <w:p w14:paraId="0AC8ED30" w14:textId="38366995" w:rsidR="001E6E8C" w:rsidRDefault="001E6E8C">
                            <w:r>
                              <w:t>Logistics – Secures resources and personnel to support a response</w:t>
                            </w:r>
                          </w:p>
                          <w:p w14:paraId="11406F39" w14:textId="7990DA31" w:rsidR="001E6E8C" w:rsidRDefault="001E6E8C">
                            <w:r>
                              <w:t xml:space="preserve">Finance &amp; Administration – Oversees event documentation and financial activities </w:t>
                            </w:r>
                          </w:p>
                          <w:p w14:paraId="62CEF268" w14:textId="77777777" w:rsidR="001E6E8C" w:rsidRDefault="001E6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25pt;margin-top:245pt;width:483.75pt;height:1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" fillcolor="white [3201]" strokeweight=".5pt">
                <v:textbox>
                  <w:txbxContent>
                    <w:p w14:paraId="482AC930" w14:textId="00171572" w:rsidR="001E6E8C" w:rsidRDefault="001E6E8C">
                      <w:r>
                        <w:t>Incident Command – Directs activities using guidance provided by school officials</w:t>
                      </w:r>
                    </w:p>
                    <w:p w14:paraId="247037BD" w14:textId="365DDDBC" w:rsidR="001E6E8C" w:rsidRDefault="001E6E8C">
                      <w:r>
                        <w:t>Operations – Directs tactical response activities of school personnel</w:t>
                      </w:r>
                    </w:p>
                    <w:p w14:paraId="72F83032" w14:textId="59400DDF" w:rsidR="001E6E8C" w:rsidRDefault="001E6E8C">
                      <w:r>
                        <w:t>Planning – Collects and disseminates information to evaluate, track and plan the response</w:t>
                      </w:r>
                    </w:p>
                    <w:p w14:paraId="0AC8ED30" w14:textId="38366995" w:rsidR="001E6E8C" w:rsidRDefault="001E6E8C">
                      <w:r>
                        <w:t>Logistics – Secures resources and personnel to support a response</w:t>
                      </w:r>
                    </w:p>
                    <w:p w14:paraId="11406F39" w14:textId="7990DA31" w:rsidR="001E6E8C" w:rsidRDefault="001E6E8C">
                      <w:r>
                        <w:t xml:space="preserve">Finance &amp; Administration – Oversees event documentation and financial activities </w:t>
                      </w:r>
                    </w:p>
                    <w:p w14:paraId="62CEF268" w14:textId="77777777" w:rsidR="001E6E8C" w:rsidRDefault="001E6E8C"/>
                  </w:txbxContent>
                </v:textbox>
              </v:shape>
            </w:pict>
          </mc:Fallback>
        </mc:AlternateContent>
      </w:r>
      <w:r w:rsidR="00E678AE">
        <w:t>A school incident command system</w:t>
      </w:r>
      <w:r>
        <w:t xml:space="preserve"> will be adhered to within __________ School District/System to provide effective control of the school response to an emergency or disaster. </w:t>
      </w:r>
      <w:r>
        <w:rPr>
          <w:noProof/>
        </w:rPr>
        <w:drawing>
          <wp:inline distT="0" distB="0" distL="0" distR="0" wp14:anchorId="52A22CE4" wp14:editId="7DD1D9AB">
            <wp:extent cx="5486400" cy="27241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40556A">
        <w:br w:type="page"/>
      </w:r>
    </w:p>
    <w:p w14:paraId="571C8F66" w14:textId="77777777" w:rsidR="00A23ACF" w:rsidRDefault="0040556A" w:rsidP="0015750F">
      <w:pPr>
        <w:pStyle w:val="Heading4"/>
      </w:pPr>
      <w:r>
        <w:lastRenderedPageBreak/>
        <w:t>Roles and Responsibilities</w:t>
      </w:r>
    </w:p>
    <w:p w14:paraId="47F3E11C" w14:textId="7E0C3C37" w:rsidR="005E6A7C" w:rsidRDefault="00A23ACF">
      <w:r>
        <w:t>School administrators, faculty and staff are vital to an effective emergency response. They hold primary responsibility for providing safety and security in our schools.</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060"/>
        <w:gridCol w:w="2430"/>
        <w:gridCol w:w="3060"/>
      </w:tblGrid>
      <w:tr w:rsidR="00DE77DE" w:rsidRPr="002E197A" w14:paraId="6F9ED073" w14:textId="77777777" w:rsidTr="0015750F">
        <w:trPr>
          <w:tblHeader/>
        </w:trPr>
        <w:tc>
          <w:tcPr>
            <w:tcW w:w="900" w:type="dxa"/>
            <w:tcBorders>
              <w:top w:val="nil"/>
              <w:left w:val="nil"/>
            </w:tcBorders>
          </w:tcPr>
          <w:p w14:paraId="0174030F" w14:textId="77777777" w:rsidR="00DE77DE" w:rsidRDefault="00DE77DE" w:rsidP="00AF0941">
            <w:pPr>
              <w:spacing w:after="0"/>
              <w:rPr>
                <w:rFonts w:ascii="Arial Narrow" w:hAnsi="Arial Narrow"/>
              </w:rPr>
            </w:pPr>
          </w:p>
          <w:p w14:paraId="720FCEC7" w14:textId="77777777" w:rsidR="00A23ACF" w:rsidRPr="00AF0941" w:rsidRDefault="00A23ACF" w:rsidP="00AF0941">
            <w:pPr>
              <w:spacing w:after="0"/>
              <w:rPr>
                <w:rFonts w:ascii="Arial Narrow" w:hAnsi="Arial Narrow"/>
              </w:rPr>
            </w:pPr>
          </w:p>
        </w:tc>
        <w:tc>
          <w:tcPr>
            <w:tcW w:w="3060" w:type="dxa"/>
            <w:shd w:val="clear" w:color="auto" w:fill="E0E0E0"/>
            <w:vAlign w:val="bottom"/>
          </w:tcPr>
          <w:p w14:paraId="637C9FCD" w14:textId="77777777" w:rsidR="00DE77DE" w:rsidRPr="00AF0941" w:rsidRDefault="00DE77DE" w:rsidP="00AF0941">
            <w:pPr>
              <w:spacing w:after="0"/>
              <w:jc w:val="center"/>
              <w:rPr>
                <w:rFonts w:ascii="Arial Narrow" w:hAnsi="Arial Narrow"/>
                <w:b/>
              </w:rPr>
            </w:pPr>
            <w:r w:rsidRPr="00AF0941">
              <w:rPr>
                <w:rFonts w:ascii="Arial Narrow" w:hAnsi="Arial Narrow"/>
                <w:b/>
              </w:rPr>
              <w:t>Before an event</w:t>
            </w:r>
          </w:p>
        </w:tc>
        <w:tc>
          <w:tcPr>
            <w:tcW w:w="2430" w:type="dxa"/>
            <w:shd w:val="clear" w:color="auto" w:fill="E0E0E0"/>
            <w:vAlign w:val="bottom"/>
          </w:tcPr>
          <w:p w14:paraId="3F0B70E3" w14:textId="77777777" w:rsidR="00DE77DE" w:rsidRPr="00AF0941" w:rsidRDefault="00DE77DE" w:rsidP="00AF0941">
            <w:pPr>
              <w:spacing w:after="0"/>
              <w:jc w:val="center"/>
              <w:rPr>
                <w:rFonts w:ascii="Arial Narrow" w:hAnsi="Arial Narrow"/>
                <w:b/>
              </w:rPr>
            </w:pPr>
            <w:r w:rsidRPr="00AF0941">
              <w:rPr>
                <w:rFonts w:ascii="Arial Narrow" w:hAnsi="Arial Narrow"/>
                <w:b/>
              </w:rPr>
              <w:t>During and Event</w:t>
            </w:r>
          </w:p>
        </w:tc>
        <w:tc>
          <w:tcPr>
            <w:tcW w:w="3060" w:type="dxa"/>
            <w:shd w:val="clear" w:color="auto" w:fill="E0E0E0"/>
            <w:vAlign w:val="bottom"/>
          </w:tcPr>
          <w:p w14:paraId="34F68025" w14:textId="77777777" w:rsidR="00DE77DE" w:rsidRPr="00AF0941" w:rsidRDefault="00DE77DE" w:rsidP="00AF0941">
            <w:pPr>
              <w:spacing w:after="0"/>
              <w:jc w:val="center"/>
              <w:rPr>
                <w:rFonts w:ascii="Arial Narrow" w:hAnsi="Arial Narrow"/>
                <w:b/>
              </w:rPr>
            </w:pPr>
            <w:r w:rsidRPr="00AF0941">
              <w:rPr>
                <w:rFonts w:ascii="Arial Narrow" w:hAnsi="Arial Narrow"/>
                <w:b/>
              </w:rPr>
              <w:t>Returning to normal</w:t>
            </w:r>
          </w:p>
        </w:tc>
      </w:tr>
      <w:tr w:rsidR="00DE77DE" w:rsidRPr="002E197A" w14:paraId="1E7AB392" w14:textId="77777777" w:rsidTr="0015750F">
        <w:trPr>
          <w:cantSplit/>
          <w:trHeight w:val="3905"/>
        </w:trPr>
        <w:tc>
          <w:tcPr>
            <w:tcW w:w="900" w:type="dxa"/>
            <w:textDirection w:val="btLr"/>
            <w:vAlign w:val="center"/>
          </w:tcPr>
          <w:p w14:paraId="3AAFB0C8" w14:textId="77777777" w:rsidR="00DE77DE" w:rsidRPr="00AF0941" w:rsidRDefault="00DE77DE" w:rsidP="0015750F">
            <w:pPr>
              <w:ind w:left="113" w:right="113"/>
              <w:jc w:val="center"/>
              <w:rPr>
                <w:rFonts w:ascii="Arial Narrow" w:hAnsi="Arial Narrow"/>
                <w:b/>
              </w:rPr>
            </w:pPr>
            <w:r w:rsidRPr="00AF0941">
              <w:rPr>
                <w:rFonts w:ascii="Arial Narrow" w:hAnsi="Arial Narrow"/>
                <w:b/>
              </w:rPr>
              <w:t>For School Administrators</w:t>
            </w:r>
          </w:p>
        </w:tc>
        <w:tc>
          <w:tcPr>
            <w:tcW w:w="3060" w:type="dxa"/>
          </w:tcPr>
          <w:p w14:paraId="011DBCCE"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Provide plan and policy instruction to faculty, staff, and students</w:t>
            </w:r>
          </w:p>
          <w:p w14:paraId="6CE0DDA3"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 xml:space="preserve">Use multiple modes to communicate information about the plan </w:t>
            </w:r>
          </w:p>
          <w:p w14:paraId="09A395E7"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Involve staff and students in practice drills procedures</w:t>
            </w:r>
          </w:p>
          <w:p w14:paraId="63BA7C48"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Dispense information updates to faculty and staff</w:t>
            </w:r>
          </w:p>
          <w:p w14:paraId="043ECD4C"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Provide frequent updates to staff and faculty about upcoming media</w:t>
            </w:r>
          </w:p>
          <w:p w14:paraId="2AC8BA57" w14:textId="366EF7C0" w:rsidR="00DE77DE" w:rsidRPr="00BA19CE" w:rsidRDefault="00DE77DE" w:rsidP="0015750F">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Follow secure building procedures</w:t>
            </w:r>
          </w:p>
        </w:tc>
        <w:tc>
          <w:tcPr>
            <w:tcW w:w="2430" w:type="dxa"/>
          </w:tcPr>
          <w:p w14:paraId="71A162DC"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Communicate with resident families</w:t>
            </w:r>
          </w:p>
          <w:p w14:paraId="575A8828"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 xml:space="preserve">Respond promptly to first responder and emergency manager communication </w:t>
            </w:r>
          </w:p>
          <w:p w14:paraId="472658A6"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Provide frequent updates on the situation</w:t>
            </w:r>
          </w:p>
          <w:p w14:paraId="2523A449"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 xml:space="preserve">Limit exposure to media covering the event </w:t>
            </w:r>
          </w:p>
          <w:p w14:paraId="63623F09" w14:textId="77777777" w:rsidR="00DE77DE" w:rsidRPr="00AF0941" w:rsidRDefault="00DE77DE" w:rsidP="0098515F">
            <w:pPr>
              <w:rPr>
                <w:rFonts w:ascii="Arial Narrow" w:hAnsi="Arial Narrow"/>
              </w:rPr>
            </w:pPr>
          </w:p>
        </w:tc>
        <w:tc>
          <w:tcPr>
            <w:tcW w:w="3060" w:type="dxa"/>
          </w:tcPr>
          <w:p w14:paraId="4B193727" w14:textId="77777777" w:rsidR="00DE77DE" w:rsidRPr="00AF0941" w:rsidRDefault="00DE77DE" w:rsidP="005E6A7C">
            <w:pPr>
              <w:numPr>
                <w:ilvl w:val="0"/>
                <w:numId w:val="50"/>
              </w:numPr>
              <w:spacing w:after="0" w:line="240" w:lineRule="auto"/>
              <w:rPr>
                <w:rFonts w:ascii="Arial Narrow" w:hAnsi="Arial Narrow"/>
              </w:rPr>
            </w:pPr>
            <w:r w:rsidRPr="00AF0941">
              <w:rPr>
                <w:rFonts w:ascii="Arial Narrow" w:hAnsi="Arial Narrow"/>
              </w:rPr>
              <w:t>Be aware of common reactions to disaster and the potential to develop depression/anxiety symptoms</w:t>
            </w:r>
          </w:p>
          <w:p w14:paraId="2165A8D0" w14:textId="77777777" w:rsidR="00DE77DE" w:rsidRPr="00AF0941" w:rsidRDefault="00DE77DE" w:rsidP="005E6A7C">
            <w:pPr>
              <w:numPr>
                <w:ilvl w:val="0"/>
                <w:numId w:val="50"/>
              </w:numPr>
              <w:spacing w:after="0" w:line="240" w:lineRule="auto"/>
              <w:rPr>
                <w:rFonts w:ascii="Arial Narrow" w:hAnsi="Arial Narrow"/>
              </w:rPr>
            </w:pPr>
            <w:r w:rsidRPr="00AF0941">
              <w:rPr>
                <w:rFonts w:ascii="Arial Narrow" w:hAnsi="Arial Narrow"/>
              </w:rPr>
              <w:t>Arrange for personnel or student participation in memorial, remembrance or anniversary events related to the disaster</w:t>
            </w:r>
          </w:p>
          <w:p w14:paraId="5409FEA4" w14:textId="77777777" w:rsidR="00DE77DE" w:rsidRPr="00AF0941" w:rsidRDefault="00DE77DE" w:rsidP="005E6A7C">
            <w:pPr>
              <w:numPr>
                <w:ilvl w:val="0"/>
                <w:numId w:val="50"/>
              </w:numPr>
              <w:spacing w:after="0" w:line="240" w:lineRule="auto"/>
              <w:rPr>
                <w:rFonts w:ascii="Arial Narrow" w:hAnsi="Arial Narrow"/>
              </w:rPr>
            </w:pPr>
            <w:r w:rsidRPr="00AF0941">
              <w:rPr>
                <w:rFonts w:ascii="Arial Narrow" w:hAnsi="Arial Narrow"/>
              </w:rPr>
              <w:t>Provide referral information for in-house or community resources (e.g., Employee Assistance Program</w:t>
            </w:r>
          </w:p>
        </w:tc>
      </w:tr>
      <w:tr w:rsidR="00DE77DE" w:rsidRPr="002E197A" w14:paraId="725C5EEB" w14:textId="77777777" w:rsidTr="0015750F">
        <w:trPr>
          <w:cantSplit/>
          <w:trHeight w:val="1134"/>
        </w:trPr>
        <w:tc>
          <w:tcPr>
            <w:tcW w:w="900" w:type="dxa"/>
            <w:textDirection w:val="btLr"/>
            <w:vAlign w:val="center"/>
          </w:tcPr>
          <w:p w14:paraId="6447A148" w14:textId="77777777" w:rsidR="00DE77DE" w:rsidRPr="00AF0941" w:rsidRDefault="00DE77DE" w:rsidP="0015750F">
            <w:pPr>
              <w:ind w:left="113" w:right="113"/>
              <w:jc w:val="center"/>
              <w:rPr>
                <w:rFonts w:ascii="Arial Narrow" w:hAnsi="Arial Narrow"/>
                <w:b/>
              </w:rPr>
            </w:pPr>
            <w:r w:rsidRPr="00AF0941">
              <w:rPr>
                <w:rFonts w:ascii="Arial Narrow" w:hAnsi="Arial Narrow"/>
                <w:b/>
              </w:rPr>
              <w:t>For Faculty</w:t>
            </w:r>
          </w:p>
        </w:tc>
        <w:tc>
          <w:tcPr>
            <w:tcW w:w="3060" w:type="dxa"/>
          </w:tcPr>
          <w:p w14:paraId="2B033EAB" w14:textId="77777777" w:rsidR="00DE77DE" w:rsidRPr="00AF0941" w:rsidRDefault="00DE77DE" w:rsidP="005E6A7C">
            <w:pPr>
              <w:numPr>
                <w:ilvl w:val="0"/>
                <w:numId w:val="51"/>
              </w:numPr>
              <w:spacing w:after="0" w:line="240" w:lineRule="auto"/>
              <w:rPr>
                <w:rFonts w:ascii="Arial Narrow" w:hAnsi="Arial Narrow"/>
              </w:rPr>
            </w:pPr>
            <w:r w:rsidRPr="00AF0941">
              <w:rPr>
                <w:rFonts w:ascii="Arial Narrow" w:hAnsi="Arial Narrow"/>
              </w:rPr>
              <w:t>Provide information about facility policies to students and guests</w:t>
            </w:r>
          </w:p>
          <w:p w14:paraId="3687F519" w14:textId="77777777" w:rsidR="00DE77DE" w:rsidRPr="00AF0941" w:rsidRDefault="00DE77DE" w:rsidP="005E6A7C">
            <w:pPr>
              <w:numPr>
                <w:ilvl w:val="0"/>
                <w:numId w:val="51"/>
              </w:numPr>
              <w:spacing w:after="0" w:line="240" w:lineRule="auto"/>
              <w:rPr>
                <w:rFonts w:ascii="Arial Narrow" w:hAnsi="Arial Narrow"/>
              </w:rPr>
            </w:pPr>
            <w:r w:rsidRPr="00AF0941">
              <w:rPr>
                <w:rFonts w:ascii="Arial Narrow" w:hAnsi="Arial Narrow"/>
              </w:rPr>
              <w:t>Lead students in drills, training, and exercises</w:t>
            </w:r>
          </w:p>
          <w:p w14:paraId="18D284CB" w14:textId="77777777" w:rsidR="00DE77DE" w:rsidRPr="00AF0941" w:rsidRDefault="00DE77DE" w:rsidP="005E6A7C">
            <w:pPr>
              <w:numPr>
                <w:ilvl w:val="0"/>
                <w:numId w:val="51"/>
              </w:numPr>
              <w:spacing w:after="0" w:line="240" w:lineRule="auto"/>
              <w:rPr>
                <w:rFonts w:ascii="Arial Narrow" w:hAnsi="Arial Narrow"/>
              </w:rPr>
            </w:pPr>
            <w:r w:rsidRPr="00AF0941">
              <w:rPr>
                <w:rFonts w:ascii="Arial Narrow" w:hAnsi="Arial Narrow"/>
              </w:rPr>
              <w:t xml:space="preserve">Regularly take attendance and ensure policies are posted in the classroom </w:t>
            </w:r>
          </w:p>
          <w:p w14:paraId="5F3D28E0" w14:textId="77777777" w:rsidR="00DE77DE" w:rsidRPr="00AF0941" w:rsidRDefault="00DE77DE" w:rsidP="005E6A7C">
            <w:pPr>
              <w:numPr>
                <w:ilvl w:val="0"/>
                <w:numId w:val="51"/>
              </w:numPr>
              <w:spacing w:after="0" w:line="240" w:lineRule="auto"/>
              <w:rPr>
                <w:rFonts w:ascii="Arial Narrow" w:hAnsi="Arial Narrow"/>
              </w:rPr>
            </w:pPr>
            <w:r w:rsidRPr="00AF0941">
              <w:rPr>
                <w:rFonts w:ascii="Arial Narrow" w:hAnsi="Arial Narrow"/>
              </w:rPr>
              <w:t>Secure classroom</w:t>
            </w:r>
          </w:p>
        </w:tc>
        <w:tc>
          <w:tcPr>
            <w:tcW w:w="2430" w:type="dxa"/>
          </w:tcPr>
          <w:p w14:paraId="4855FE01"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Direct students to follow procedures appropriately</w:t>
            </w:r>
          </w:p>
          <w:p w14:paraId="25FE4408"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Maintain position as directed by incident commander, law enforcement, and/or fire/EMS responders</w:t>
            </w:r>
          </w:p>
          <w:p w14:paraId="2684AE51"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Keep students calm</w:t>
            </w:r>
          </w:p>
          <w:p w14:paraId="4B2010DF"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Take attendance regularly</w:t>
            </w:r>
          </w:p>
        </w:tc>
        <w:tc>
          <w:tcPr>
            <w:tcW w:w="3060" w:type="dxa"/>
          </w:tcPr>
          <w:p w14:paraId="283424BD" w14:textId="77777777" w:rsidR="00DE77DE" w:rsidRPr="00AF0941" w:rsidRDefault="00DE77DE" w:rsidP="00AF0941">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Watch for signs of depression, anxiety, or other reactions to disaster</w:t>
            </w:r>
          </w:p>
          <w:p w14:paraId="73722572" w14:textId="77777777" w:rsidR="00DE77DE" w:rsidRDefault="00DE77DE" w:rsidP="00AF0941">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Review event evaluation info</w:t>
            </w:r>
            <w:r>
              <w:rPr>
                <w:rFonts w:ascii="Arial Narrow" w:hAnsi="Arial Narrow"/>
              </w:rPr>
              <w:t>rmation for recovery activities</w:t>
            </w:r>
          </w:p>
          <w:p w14:paraId="7D138EDB" w14:textId="77777777" w:rsidR="00DE77DE" w:rsidRPr="00AF0941" w:rsidRDefault="00DE77DE" w:rsidP="00AF0941">
            <w:pPr>
              <w:numPr>
                <w:ilvl w:val="0"/>
                <w:numId w:val="49"/>
              </w:numPr>
              <w:tabs>
                <w:tab w:val="clear" w:pos="720"/>
                <w:tab w:val="num" w:pos="360"/>
              </w:tabs>
              <w:spacing w:after="0" w:line="240" w:lineRule="auto"/>
              <w:ind w:left="360"/>
              <w:rPr>
                <w:rFonts w:ascii="Arial Narrow" w:hAnsi="Arial Narrow"/>
              </w:rPr>
            </w:pPr>
            <w:r>
              <w:rPr>
                <w:rFonts w:ascii="Arial Narrow" w:hAnsi="Arial Narrow"/>
              </w:rPr>
              <w:t>Refer students to counselor for referral information for community resources to assist students and families</w:t>
            </w:r>
          </w:p>
        </w:tc>
      </w:tr>
      <w:tr w:rsidR="00DE77DE" w:rsidRPr="002E197A" w14:paraId="265D9E5E" w14:textId="77777777" w:rsidTr="0015750F">
        <w:trPr>
          <w:cantSplit/>
          <w:trHeight w:val="1134"/>
        </w:trPr>
        <w:tc>
          <w:tcPr>
            <w:tcW w:w="900" w:type="dxa"/>
            <w:textDirection w:val="btLr"/>
            <w:vAlign w:val="center"/>
          </w:tcPr>
          <w:p w14:paraId="5CB244D8" w14:textId="77777777" w:rsidR="00DE77DE" w:rsidRPr="00AF0941" w:rsidRDefault="00DE77DE" w:rsidP="0015750F">
            <w:pPr>
              <w:ind w:left="113" w:right="113"/>
              <w:jc w:val="center"/>
              <w:rPr>
                <w:rFonts w:ascii="Arial Narrow" w:hAnsi="Arial Narrow"/>
                <w:b/>
              </w:rPr>
            </w:pPr>
            <w:r w:rsidRPr="00AF0941">
              <w:rPr>
                <w:rFonts w:ascii="Arial Narrow" w:hAnsi="Arial Narrow"/>
                <w:b/>
              </w:rPr>
              <w:t>For Staff</w:t>
            </w:r>
          </w:p>
        </w:tc>
        <w:tc>
          <w:tcPr>
            <w:tcW w:w="3060" w:type="dxa"/>
          </w:tcPr>
          <w:p w14:paraId="3E080CD4" w14:textId="77777777" w:rsidR="00DE77DE" w:rsidRPr="00AF0941" w:rsidRDefault="00DE77DE" w:rsidP="005E6A7C">
            <w:pPr>
              <w:numPr>
                <w:ilvl w:val="0"/>
                <w:numId w:val="51"/>
              </w:numPr>
              <w:spacing w:after="0" w:line="240" w:lineRule="auto"/>
              <w:rPr>
                <w:rFonts w:ascii="Arial Narrow" w:hAnsi="Arial Narrow"/>
              </w:rPr>
            </w:pPr>
            <w:r w:rsidRPr="00AF0941">
              <w:rPr>
                <w:rFonts w:ascii="Arial Narrow" w:hAnsi="Arial Narrow"/>
              </w:rPr>
              <w:t>Secure the building regularly</w:t>
            </w:r>
          </w:p>
          <w:p w14:paraId="55E0EC3E" w14:textId="77777777" w:rsidR="00DE77DE" w:rsidRPr="00AF0941" w:rsidRDefault="00DE77DE" w:rsidP="005E6A7C">
            <w:pPr>
              <w:numPr>
                <w:ilvl w:val="0"/>
                <w:numId w:val="51"/>
              </w:numPr>
              <w:spacing w:after="0" w:line="240" w:lineRule="auto"/>
              <w:rPr>
                <w:rFonts w:ascii="Arial Narrow" w:hAnsi="Arial Narrow"/>
              </w:rPr>
            </w:pPr>
            <w:r w:rsidRPr="00AF0941">
              <w:rPr>
                <w:rFonts w:ascii="Arial Narrow" w:hAnsi="Arial Narrow"/>
              </w:rPr>
              <w:t>Follow safety and security procedures for equipment, chemicals, and student records</w:t>
            </w:r>
          </w:p>
          <w:p w14:paraId="30D3EE73" w14:textId="77777777" w:rsidR="00DE77DE" w:rsidRPr="00AF0941" w:rsidRDefault="00DE77DE" w:rsidP="005E6A7C">
            <w:pPr>
              <w:numPr>
                <w:ilvl w:val="0"/>
                <w:numId w:val="51"/>
              </w:numPr>
              <w:spacing w:after="0" w:line="240" w:lineRule="auto"/>
              <w:rPr>
                <w:rFonts w:ascii="Arial Narrow" w:hAnsi="Arial Narrow"/>
              </w:rPr>
            </w:pPr>
            <w:r w:rsidRPr="00AF0941">
              <w:rPr>
                <w:rFonts w:ascii="Arial Narrow" w:hAnsi="Arial Narrow"/>
              </w:rPr>
              <w:t>Train and exercise the plan with faculty and students</w:t>
            </w:r>
          </w:p>
        </w:tc>
        <w:tc>
          <w:tcPr>
            <w:tcW w:w="2430" w:type="dxa"/>
          </w:tcPr>
          <w:p w14:paraId="4D6F8925"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Assist in directing students to follow procedures appropriately</w:t>
            </w:r>
          </w:p>
          <w:p w14:paraId="4AED2256" w14:textId="77777777" w:rsidR="00DE77DE" w:rsidRDefault="00DE77DE" w:rsidP="005E6A7C">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Ensure school visitors and guests are directed to follow procedures</w:t>
            </w:r>
          </w:p>
          <w:p w14:paraId="064B2B8A" w14:textId="77777777" w:rsidR="00DE77DE" w:rsidRPr="00AF0941" w:rsidRDefault="00DE77DE" w:rsidP="005E6A7C">
            <w:pPr>
              <w:numPr>
                <w:ilvl w:val="0"/>
                <w:numId w:val="49"/>
              </w:numPr>
              <w:tabs>
                <w:tab w:val="clear" w:pos="720"/>
                <w:tab w:val="num" w:pos="360"/>
              </w:tabs>
              <w:spacing w:after="0" w:line="240" w:lineRule="auto"/>
              <w:ind w:left="360"/>
              <w:rPr>
                <w:rFonts w:ascii="Arial Narrow" w:hAnsi="Arial Narrow"/>
              </w:rPr>
            </w:pPr>
            <w:r>
              <w:rPr>
                <w:rFonts w:ascii="Arial Narrow" w:hAnsi="Arial Narrow"/>
              </w:rPr>
              <w:t>Assist faculty and administrators with reunification policies</w:t>
            </w:r>
          </w:p>
        </w:tc>
        <w:tc>
          <w:tcPr>
            <w:tcW w:w="3060" w:type="dxa"/>
          </w:tcPr>
          <w:p w14:paraId="0CD20F00" w14:textId="77777777" w:rsidR="00DE77DE" w:rsidRDefault="00DE77DE" w:rsidP="00DE77DE">
            <w:pPr>
              <w:numPr>
                <w:ilvl w:val="0"/>
                <w:numId w:val="49"/>
              </w:numPr>
              <w:tabs>
                <w:tab w:val="clear" w:pos="720"/>
                <w:tab w:val="num" w:pos="360"/>
              </w:tabs>
              <w:spacing w:after="0" w:line="240" w:lineRule="auto"/>
              <w:ind w:left="360"/>
              <w:rPr>
                <w:rFonts w:ascii="Arial Narrow" w:hAnsi="Arial Narrow"/>
              </w:rPr>
            </w:pPr>
            <w:r w:rsidRPr="00AF0941">
              <w:rPr>
                <w:rFonts w:ascii="Arial Narrow" w:hAnsi="Arial Narrow"/>
              </w:rPr>
              <w:t>Review event evaluation info</w:t>
            </w:r>
            <w:r>
              <w:rPr>
                <w:rFonts w:ascii="Arial Narrow" w:hAnsi="Arial Narrow"/>
              </w:rPr>
              <w:t>rmation for recovery activities</w:t>
            </w:r>
          </w:p>
          <w:p w14:paraId="71961983" w14:textId="77777777" w:rsidR="00DE77DE" w:rsidRPr="00AF0941" w:rsidRDefault="00DE77DE" w:rsidP="00DE77DE">
            <w:pPr>
              <w:numPr>
                <w:ilvl w:val="0"/>
                <w:numId w:val="49"/>
              </w:numPr>
              <w:tabs>
                <w:tab w:val="clear" w:pos="720"/>
                <w:tab w:val="num" w:pos="360"/>
              </w:tabs>
              <w:spacing w:after="0" w:line="240" w:lineRule="auto"/>
              <w:ind w:left="360"/>
              <w:rPr>
                <w:rFonts w:ascii="Arial Narrow" w:hAnsi="Arial Narrow"/>
              </w:rPr>
            </w:pPr>
            <w:r>
              <w:rPr>
                <w:rFonts w:ascii="Arial Narrow" w:hAnsi="Arial Narrow"/>
              </w:rPr>
              <w:t>Assist administrators with building reentry preparation as appropriate</w:t>
            </w:r>
          </w:p>
        </w:tc>
      </w:tr>
    </w:tbl>
    <w:p w14:paraId="709145A7" w14:textId="77777777" w:rsidR="001F6963" w:rsidRDefault="001F6963" w:rsidP="00502C13">
      <w:r>
        <w:br w:type="page"/>
      </w:r>
    </w:p>
    <w:p w14:paraId="3353D602" w14:textId="01FB7E88" w:rsidR="00386C70" w:rsidRDefault="00BA19CE" w:rsidP="00502C13">
      <w:pPr>
        <w:pStyle w:val="Heading2"/>
      </w:pPr>
      <w:bookmarkStart w:id="12" w:name="_Toc397089261"/>
      <w:r>
        <w:lastRenderedPageBreak/>
        <w:t>Functional Annexes</w:t>
      </w:r>
      <w:bookmarkEnd w:id="12"/>
      <w:r>
        <w:t xml:space="preserve"> </w:t>
      </w:r>
    </w:p>
    <w:p w14:paraId="65E76D1C" w14:textId="2D209E81" w:rsidR="00E678AE" w:rsidRDefault="00386C70" w:rsidP="001E6E8C">
      <w:r w:rsidRPr="00502C13">
        <w:t xml:space="preserve">This Annex </w:t>
      </w:r>
      <w:r w:rsidR="00BA19CE">
        <w:t xml:space="preserve">contains </w:t>
      </w:r>
      <w:r w:rsidR="00A23ACF">
        <w:t>policies and procedures customized to fit your school or community.</w:t>
      </w:r>
      <w:r w:rsidR="004269DB">
        <w:rPr>
          <w:rStyle w:val="FootnoteReference"/>
        </w:rPr>
        <w:footnoteReference w:id="2"/>
      </w:r>
      <w:r>
        <w:t xml:space="preserve"> </w:t>
      </w:r>
      <w:r w:rsidR="00E678AE">
        <w:t xml:space="preserve"> This area of the plan brings together existing policies and procedures and suggests new ones for your planning team to consider. </w:t>
      </w:r>
    </w:p>
    <w:p w14:paraId="3245D103" w14:textId="6F2E470F" w:rsidR="005F631F" w:rsidRDefault="005F631F" w:rsidP="00E678AE"/>
    <w:p w14:paraId="3B70221A" w14:textId="77777777" w:rsidR="004269DB" w:rsidRDefault="004269DB" w:rsidP="005E6A7C">
      <w:pPr>
        <w:rPr>
          <w:rFonts w:ascii="Century Gothic" w:eastAsiaTheme="majorEastAsia" w:hAnsi="Century Gothic" w:cstheme="majorBidi"/>
          <w:color w:val="4A4A4C" w:themeColor="accent2" w:themeShade="BF"/>
          <w:szCs w:val="22"/>
        </w:rPr>
      </w:pPr>
      <w:r>
        <w:br w:type="page"/>
      </w:r>
    </w:p>
    <w:p w14:paraId="57D91A42" w14:textId="6E336EBA" w:rsidR="005F631F" w:rsidRDefault="00473C36" w:rsidP="00AF0941">
      <w:pPr>
        <w:pStyle w:val="Heading3"/>
      </w:pPr>
      <w:bookmarkStart w:id="13" w:name="_Toc397089262"/>
      <w:r>
        <w:lastRenderedPageBreak/>
        <w:t xml:space="preserve">Policy Template: </w:t>
      </w:r>
      <w:r w:rsidR="005F631F">
        <w:t>Evacuation</w:t>
      </w:r>
      <w:bookmarkEnd w:id="13"/>
    </w:p>
    <w:p w14:paraId="3ED13583" w14:textId="77777777" w:rsidR="00041211" w:rsidRPr="005734F2" w:rsidRDefault="00473C36">
      <w:pPr>
        <w:rPr>
          <w:i/>
        </w:rPr>
      </w:pPr>
      <w:r w:rsidRPr="00502C13">
        <w:rPr>
          <w:i/>
        </w:rPr>
        <w:t xml:space="preserve"> </w:t>
      </w:r>
      <w:r w:rsidR="00041211" w:rsidRPr="005734F2">
        <w:rPr>
          <w:i/>
        </w:rPr>
        <w:t>[Insert School Name]</w:t>
      </w:r>
    </w:p>
    <w:p w14:paraId="7AFEACC4" w14:textId="77777777" w:rsidR="00041211" w:rsidRPr="005E6A7C" w:rsidRDefault="00041211" w:rsidP="00AF0941">
      <w:pPr>
        <w:ind w:left="7200" w:firstLine="720"/>
      </w:pPr>
      <w:r w:rsidRPr="005734F2">
        <w:t>Policy #</w:t>
      </w:r>
    </w:p>
    <w:p w14:paraId="1736D4AA" w14:textId="77777777" w:rsidR="00041211" w:rsidRPr="00AF0941" w:rsidRDefault="00041211" w:rsidP="00502C13">
      <w:pPr>
        <w:rPr>
          <w:i/>
        </w:rPr>
      </w:pPr>
      <w:r w:rsidRPr="005E6A7C">
        <w:rPr>
          <w:i/>
        </w:rPr>
        <w:t xml:space="preserve">SCHOOL </w:t>
      </w:r>
      <w:r w:rsidR="00473C36" w:rsidRPr="00AF0941">
        <w:rPr>
          <w:i/>
        </w:rPr>
        <w:t>PERSONNEL</w:t>
      </w:r>
      <w:r w:rsidRPr="00502C13">
        <w:rPr>
          <w:i/>
        </w:rPr>
        <w:t xml:space="preserve"> POLICY AND PROCEDURE</w:t>
      </w:r>
    </w:p>
    <w:p w14:paraId="2D89422B" w14:textId="77777777" w:rsidR="00473C36" w:rsidRPr="00AF0941" w:rsidRDefault="00473C36" w:rsidP="005734F2"/>
    <w:p w14:paraId="05BC3F3F" w14:textId="77777777" w:rsidR="00041211" w:rsidRPr="005734F2" w:rsidRDefault="00041211" w:rsidP="00AF0941">
      <w:pPr>
        <w:spacing w:after="0" w:line="600" w:lineRule="auto"/>
        <w:rPr>
          <w:b/>
        </w:rPr>
      </w:pPr>
      <w:r w:rsidRPr="00AF0941">
        <w:rPr>
          <w:b/>
        </w:rPr>
        <w:t xml:space="preserve">Policy: </w:t>
      </w:r>
      <w:r w:rsidR="00473C36">
        <w:rPr>
          <w:b/>
        </w:rPr>
        <w:tab/>
      </w:r>
      <w:r w:rsidRPr="00502C13">
        <w:rPr>
          <w:b/>
        </w:rPr>
        <w:t>EVACUATION</w:t>
      </w:r>
    </w:p>
    <w:p w14:paraId="21D2FC46" w14:textId="77777777" w:rsidR="00041211" w:rsidRPr="005E6A7C" w:rsidRDefault="00041211" w:rsidP="00AF0941">
      <w:pPr>
        <w:spacing w:after="0" w:line="600" w:lineRule="auto"/>
      </w:pPr>
      <w:r w:rsidRPr="005E6A7C">
        <w:t>Approval Date:</w:t>
      </w:r>
    </w:p>
    <w:p w14:paraId="3624DF99" w14:textId="77777777" w:rsidR="00041211" w:rsidRPr="005E6A7C" w:rsidRDefault="00041211" w:rsidP="00AF0941">
      <w:pPr>
        <w:spacing w:after="0" w:line="600" w:lineRule="auto"/>
      </w:pPr>
      <w:r w:rsidRPr="005E6A7C">
        <w:t>Date Revised:</w:t>
      </w:r>
    </w:p>
    <w:p w14:paraId="3FA2C613" w14:textId="77777777" w:rsidR="00041211" w:rsidRDefault="00041211" w:rsidP="00AF0941">
      <w:pPr>
        <w:spacing w:after="0" w:line="600" w:lineRule="auto"/>
      </w:pPr>
      <w:r w:rsidRPr="003442E3">
        <w:t>Date Reviewed:</w:t>
      </w:r>
    </w:p>
    <w:p w14:paraId="6295AA68" w14:textId="77777777" w:rsidR="00473C36" w:rsidRDefault="00473C36" w:rsidP="00AF0941">
      <w:pPr>
        <w:pBdr>
          <w:bottom w:val="thinThickSmallGap" w:sz="24" w:space="1" w:color="auto"/>
        </w:pBdr>
        <w:spacing w:after="0"/>
        <w:rPr>
          <w:b/>
        </w:rPr>
      </w:pPr>
    </w:p>
    <w:p w14:paraId="22B73A04" w14:textId="77777777" w:rsidR="00C3759C" w:rsidRDefault="00C3759C" w:rsidP="00AF0941">
      <w:pPr>
        <w:spacing w:after="0"/>
        <w:rPr>
          <w:b/>
        </w:rPr>
      </w:pPr>
    </w:p>
    <w:p w14:paraId="6A3963F2" w14:textId="77777777" w:rsidR="00041211" w:rsidRPr="00502C13" w:rsidRDefault="00041211" w:rsidP="00AF0941">
      <w:pPr>
        <w:spacing w:after="0"/>
        <w:rPr>
          <w:b/>
        </w:rPr>
      </w:pPr>
      <w:r w:rsidRPr="00502C13">
        <w:rPr>
          <w:b/>
        </w:rPr>
        <w:t>PURPOSE:</w:t>
      </w:r>
    </w:p>
    <w:p w14:paraId="6DF5826A" w14:textId="462BD7B9" w:rsidR="008034E9" w:rsidRPr="003442E3" w:rsidRDefault="008034E9" w:rsidP="00AF0941">
      <w:r w:rsidRPr="005734F2">
        <w:t xml:space="preserve">Evacuation is </w:t>
      </w:r>
      <w:r w:rsidR="00875BEE">
        <w:t>required</w:t>
      </w:r>
      <w:r w:rsidR="00875BEE" w:rsidRPr="005734F2">
        <w:t xml:space="preserve"> </w:t>
      </w:r>
      <w:r w:rsidRPr="005734F2">
        <w:t>when there is a need to move students from one location to another</w:t>
      </w:r>
      <w:r w:rsidRPr="005E6A7C">
        <w:t xml:space="preserve">.  School incident command should be initiated. On occasion, students may be asked to hold hands and use a single file line.  Other times, students may be instructed to run, crawl, or cover their mouths and noses. Evacuation assembly points </w:t>
      </w:r>
      <w:r w:rsidR="002C2A9B" w:rsidRPr="003442E3">
        <w:t>are</w:t>
      </w:r>
      <w:r w:rsidRPr="003442E3">
        <w:t xml:space="preserve"> marked outside or inside of the building. </w:t>
      </w:r>
    </w:p>
    <w:p w14:paraId="4F34EECD" w14:textId="1AFF9B51" w:rsidR="003442E3" w:rsidRDefault="00473C36" w:rsidP="00AF0941">
      <w:r>
        <w:rPr>
          <w:b/>
        </w:rPr>
        <w:tab/>
      </w:r>
      <w:r w:rsidR="006813BC" w:rsidRPr="00502C13">
        <w:rPr>
          <w:b/>
        </w:rPr>
        <w:t>Goal</w:t>
      </w:r>
      <w:r w:rsidR="006813BC" w:rsidRPr="005734F2">
        <w:t xml:space="preserve">: </w:t>
      </w:r>
    </w:p>
    <w:p w14:paraId="3CBA0205" w14:textId="77777777" w:rsidR="003442E3" w:rsidRDefault="003442E3" w:rsidP="00AF0941"/>
    <w:p w14:paraId="709D64DE" w14:textId="5AF6345D" w:rsidR="008034E9" w:rsidRDefault="003442E3" w:rsidP="00AF0941">
      <w:pPr>
        <w:ind w:left="720"/>
      </w:pPr>
      <w:r w:rsidRPr="00AF0941">
        <w:rPr>
          <w:b/>
          <w:i/>
        </w:rPr>
        <w:t>Example</w:t>
      </w:r>
      <w:r>
        <w:t xml:space="preserve">: </w:t>
      </w:r>
      <w:r w:rsidR="006813BC" w:rsidRPr="00502C13">
        <w:t xml:space="preserve">All school students and staff should evacuate the school building to the </w:t>
      </w:r>
      <w:r w:rsidR="006813BC" w:rsidRPr="005734F2">
        <w:t xml:space="preserve">designated point of reunification within in six (6) minutes of evacuation announcement. </w:t>
      </w:r>
    </w:p>
    <w:p w14:paraId="61339421" w14:textId="77777777" w:rsidR="00473C36" w:rsidRPr="00502C13" w:rsidRDefault="00473C36" w:rsidP="00AF0941">
      <w:pPr>
        <w:ind w:left="720"/>
      </w:pPr>
    </w:p>
    <w:p w14:paraId="12C69D05" w14:textId="3243A7A2" w:rsidR="005F631F" w:rsidRPr="00AF0941" w:rsidRDefault="00041211" w:rsidP="00AF0941">
      <w:pPr>
        <w:spacing w:after="0"/>
        <w:rPr>
          <w:b/>
        </w:rPr>
      </w:pPr>
      <w:r w:rsidRPr="00AF0941">
        <w:rPr>
          <w:b/>
        </w:rPr>
        <w:t>POLICY:</w:t>
      </w:r>
    </w:p>
    <w:p w14:paraId="688272ED" w14:textId="77777777" w:rsidR="003442E3" w:rsidRPr="00502C13" w:rsidRDefault="003442E3" w:rsidP="00AF0941">
      <w:r w:rsidRPr="00AF0941">
        <w:t xml:space="preserve">The school principal or his/her designee can activate the evacuation plan to allow students and personnel to evacuate the school in the event of an emergency event where there is a dangerous situation inside the building or area. </w:t>
      </w:r>
    </w:p>
    <w:p w14:paraId="6F7FCB15" w14:textId="77777777" w:rsidR="008034E9" w:rsidRPr="00AF0941" w:rsidRDefault="008034E9" w:rsidP="00AF0941">
      <w:pPr>
        <w:pStyle w:val="ListParagraph"/>
        <w:numPr>
          <w:ilvl w:val="0"/>
          <w:numId w:val="13"/>
        </w:numPr>
      </w:pPr>
      <w:r w:rsidRPr="00AF0941">
        <w:t>School Incident Commander / Principal</w:t>
      </w:r>
    </w:p>
    <w:p w14:paraId="2B6217B9" w14:textId="77777777" w:rsidR="008034E9" w:rsidRPr="005E6A7C" w:rsidRDefault="008034E9" w:rsidP="00AF0941">
      <w:pPr>
        <w:pStyle w:val="ListParagraph"/>
        <w:numPr>
          <w:ilvl w:val="1"/>
          <w:numId w:val="28"/>
        </w:numPr>
      </w:pPr>
      <w:r w:rsidRPr="005734F2">
        <w:t>Communicate the need to evacuate the building or a specific area of the building to the building staff and ot</w:t>
      </w:r>
      <w:r w:rsidRPr="005E6A7C">
        <w:t xml:space="preserve">her occupants by activating the fire alarm or by a public address system or bullhorn. Make the following announcement: </w:t>
      </w:r>
    </w:p>
    <w:p w14:paraId="6D34CBCD" w14:textId="77777777" w:rsidR="008034E9" w:rsidRPr="005E6A7C" w:rsidRDefault="008034E9" w:rsidP="00AF0941">
      <w:pPr>
        <w:pStyle w:val="ListParagraph"/>
      </w:pPr>
    </w:p>
    <w:p w14:paraId="1D7B6F23" w14:textId="442B8F81" w:rsidR="008034E9" w:rsidRPr="005734F2" w:rsidRDefault="008034E9" w:rsidP="00AF0941">
      <w:pPr>
        <w:pStyle w:val="ListParagraph"/>
        <w:ind w:left="1440"/>
      </w:pPr>
      <w:r w:rsidRPr="005E6A7C">
        <w:lastRenderedPageBreak/>
        <w:t xml:space="preserve">EVACUATE! </w:t>
      </w:r>
      <w:r w:rsidR="004269DB" w:rsidRPr="003442E3">
        <w:t xml:space="preserve">Evacuate to </w:t>
      </w:r>
      <w:r w:rsidR="003442E3" w:rsidRPr="00AF0941">
        <w:t>________</w:t>
      </w:r>
      <w:r w:rsidR="004269DB" w:rsidRPr="00502C13">
        <w:t xml:space="preserve">. Evacuate to </w:t>
      </w:r>
      <w:r w:rsidR="003442E3">
        <w:t>________</w:t>
      </w:r>
      <w:r w:rsidR="004269DB" w:rsidRPr="00502C13">
        <w:t xml:space="preserve">. </w:t>
      </w:r>
    </w:p>
    <w:p w14:paraId="23634857" w14:textId="77777777" w:rsidR="008034E9" w:rsidRPr="005E6A7C" w:rsidRDefault="008034E9" w:rsidP="00AF0941">
      <w:pPr>
        <w:pStyle w:val="ListParagraph"/>
        <w:ind w:firstLine="720"/>
      </w:pPr>
      <w:r w:rsidRPr="005734F2">
        <w:t>or</w:t>
      </w:r>
    </w:p>
    <w:p w14:paraId="32DAF50B" w14:textId="77777777" w:rsidR="008034E9" w:rsidRDefault="008034E9" w:rsidP="00AF0941">
      <w:pPr>
        <w:pStyle w:val="ListParagraph"/>
        <w:ind w:left="1440"/>
      </w:pPr>
      <w:r w:rsidRPr="005E6A7C">
        <w:t xml:space="preserve">EVACUATE TO THE DESIGNATED ASSEMBLY AREA. TEACHERS TAKE A HEADCOUNT AT THE ASSEMBLY AREA. </w:t>
      </w:r>
    </w:p>
    <w:p w14:paraId="14F76CC2" w14:textId="77777777" w:rsidR="003442E3" w:rsidRPr="00502C13" w:rsidRDefault="003442E3" w:rsidP="00AF0941">
      <w:pPr>
        <w:pStyle w:val="ListParagraph"/>
      </w:pPr>
    </w:p>
    <w:p w14:paraId="531CFFAE" w14:textId="77777777" w:rsidR="00875BEE" w:rsidRPr="005734F2" w:rsidRDefault="00875BEE" w:rsidP="00875BEE">
      <w:pPr>
        <w:pStyle w:val="ListParagraph"/>
        <w:numPr>
          <w:ilvl w:val="1"/>
          <w:numId w:val="27"/>
        </w:numPr>
      </w:pPr>
      <w:r w:rsidRPr="00502C13">
        <w:t>Call o</w:t>
      </w:r>
      <w:r w:rsidRPr="005734F2">
        <w:t xml:space="preserve">r designate another to immediately call public safety (911) (police, fire and emergency responders) to give notice the school has been evacuated. </w:t>
      </w:r>
    </w:p>
    <w:p w14:paraId="73140612" w14:textId="77777777" w:rsidR="002C2A9B" w:rsidRPr="005734F2" w:rsidRDefault="002C2A9B" w:rsidP="00AF0941">
      <w:pPr>
        <w:pStyle w:val="ListParagraph"/>
        <w:numPr>
          <w:ilvl w:val="1"/>
          <w:numId w:val="27"/>
        </w:numPr>
      </w:pPr>
      <w:r w:rsidRPr="005734F2">
        <w:t xml:space="preserve">Notify appropriate district staff that an evacuation of the school has occurred. </w:t>
      </w:r>
    </w:p>
    <w:p w14:paraId="4D71FD06" w14:textId="77777777" w:rsidR="00875BEE" w:rsidRPr="003442E3" w:rsidRDefault="00875BEE" w:rsidP="00875BEE">
      <w:pPr>
        <w:pStyle w:val="ListParagraph"/>
        <w:numPr>
          <w:ilvl w:val="1"/>
          <w:numId w:val="27"/>
        </w:numPr>
      </w:pPr>
      <w:r>
        <w:t>Plan and execute</w:t>
      </w:r>
      <w:r w:rsidRPr="003442E3">
        <w:t xml:space="preserve"> evacuation routes based on location and type of emergency. </w:t>
      </w:r>
    </w:p>
    <w:p w14:paraId="6239D833" w14:textId="1C50499E" w:rsidR="008034E9" w:rsidRPr="005E6A7C" w:rsidRDefault="008034E9" w:rsidP="00AF0941">
      <w:pPr>
        <w:pStyle w:val="ListParagraph"/>
        <w:numPr>
          <w:ilvl w:val="1"/>
          <w:numId w:val="27"/>
        </w:numPr>
      </w:pPr>
      <w:r w:rsidRPr="005E6A7C">
        <w:t>Determine evacuation routes based on location of the incident</w:t>
      </w:r>
      <w:r w:rsidR="00875BEE">
        <w:t>,</w:t>
      </w:r>
      <w:r w:rsidRPr="005E6A7C">
        <w:t xml:space="preserve"> type of emergency</w:t>
      </w:r>
      <w:r w:rsidR="00875BEE">
        <w:t xml:space="preserve">, weather conditions, vehicle traffic, and emergency vehicle access and routes. </w:t>
      </w:r>
    </w:p>
    <w:p w14:paraId="789C0063" w14:textId="77777777" w:rsidR="008034E9" w:rsidRPr="003442E3" w:rsidRDefault="008034E9" w:rsidP="00AF0941">
      <w:pPr>
        <w:pStyle w:val="ListParagraph"/>
        <w:numPr>
          <w:ilvl w:val="1"/>
          <w:numId w:val="27"/>
        </w:numPr>
      </w:pPr>
      <w:r w:rsidRPr="003442E3">
        <w:t xml:space="preserve">Designate staff with assigned radios and/or cell phones to assist in evacuation procedures. </w:t>
      </w:r>
    </w:p>
    <w:p w14:paraId="13C7C217" w14:textId="77777777" w:rsidR="008034E9" w:rsidRPr="003442E3" w:rsidRDefault="008034E9" w:rsidP="00AF0941">
      <w:pPr>
        <w:pStyle w:val="ListParagraph"/>
        <w:numPr>
          <w:ilvl w:val="1"/>
          <w:numId w:val="27"/>
        </w:numPr>
      </w:pPr>
      <w:r w:rsidRPr="003442E3">
        <w:t xml:space="preserve">Monitor the situation and provide updates and additional instructions as needed. </w:t>
      </w:r>
    </w:p>
    <w:p w14:paraId="716DA406" w14:textId="572BC1AE" w:rsidR="008034E9" w:rsidRPr="003442E3" w:rsidRDefault="008034E9" w:rsidP="00AF0941">
      <w:pPr>
        <w:pStyle w:val="ListParagraph"/>
        <w:numPr>
          <w:ilvl w:val="1"/>
          <w:numId w:val="27"/>
        </w:numPr>
      </w:pPr>
      <w:r w:rsidRPr="003442E3">
        <w:t xml:space="preserve">During inclement weather, </w:t>
      </w:r>
      <w:r w:rsidR="00875BEE">
        <w:t>request</w:t>
      </w:r>
      <w:r w:rsidRPr="003442E3">
        <w:t xml:space="preserve"> buses </w:t>
      </w:r>
      <w:r w:rsidR="00875BEE">
        <w:t xml:space="preserve">from school transportation </w:t>
      </w:r>
      <w:r w:rsidRPr="003442E3">
        <w:t xml:space="preserve">for sheltering students. </w:t>
      </w:r>
    </w:p>
    <w:p w14:paraId="163A78D0" w14:textId="44B22639" w:rsidR="008034E9" w:rsidRPr="00AF0941" w:rsidRDefault="008034E9" w:rsidP="00AF0941">
      <w:pPr>
        <w:pStyle w:val="ListParagraph"/>
        <w:numPr>
          <w:ilvl w:val="1"/>
          <w:numId w:val="27"/>
        </w:numPr>
      </w:pPr>
      <w:r w:rsidRPr="003442E3">
        <w:t xml:space="preserve">Communicate when it is safe to re-enter the building or re-occupy a section of the school by bell system, radio transmission, public address system, designated staff, or bullhorn. </w:t>
      </w:r>
    </w:p>
    <w:p w14:paraId="5C397623" w14:textId="77777777" w:rsidR="003442E3" w:rsidRPr="00AF0941" w:rsidRDefault="003442E3" w:rsidP="00AF0941">
      <w:pPr>
        <w:pStyle w:val="ListParagraph"/>
        <w:ind w:left="1440"/>
      </w:pPr>
    </w:p>
    <w:p w14:paraId="23760DDC" w14:textId="77777777" w:rsidR="003442E3" w:rsidRPr="00AF0941" w:rsidRDefault="003442E3" w:rsidP="00AF0941">
      <w:pPr>
        <w:pStyle w:val="ListParagraph"/>
        <w:ind w:left="1440"/>
      </w:pPr>
    </w:p>
    <w:p w14:paraId="02FE6F0B" w14:textId="77777777" w:rsidR="003442E3" w:rsidRPr="00502C13" w:rsidRDefault="003442E3" w:rsidP="00AF0941">
      <w:pPr>
        <w:pStyle w:val="ListParagraph"/>
        <w:ind w:left="1440"/>
      </w:pPr>
    </w:p>
    <w:p w14:paraId="75F69C5C" w14:textId="77777777" w:rsidR="003442E3" w:rsidRPr="00AF0941" w:rsidRDefault="003442E3" w:rsidP="00AF0941">
      <w:pPr>
        <w:pStyle w:val="ListParagraph"/>
      </w:pPr>
    </w:p>
    <w:p w14:paraId="10D96B71" w14:textId="77777777" w:rsidR="008034E9" w:rsidRPr="00AF0941" w:rsidRDefault="008034E9" w:rsidP="00AF0941">
      <w:pPr>
        <w:pStyle w:val="ListParagraph"/>
        <w:numPr>
          <w:ilvl w:val="0"/>
          <w:numId w:val="13"/>
        </w:numPr>
      </w:pPr>
      <w:r w:rsidRPr="00AF0941">
        <w:t xml:space="preserve">Teachers/Staff </w:t>
      </w:r>
    </w:p>
    <w:p w14:paraId="7FFB7562" w14:textId="77777777" w:rsidR="008034E9" w:rsidRPr="005734F2" w:rsidRDefault="008034E9" w:rsidP="00AF0941">
      <w:pPr>
        <w:pStyle w:val="ListParagraph"/>
        <w:numPr>
          <w:ilvl w:val="1"/>
          <w:numId w:val="29"/>
        </w:numPr>
      </w:pPr>
      <w:r w:rsidRPr="00502C13">
        <w:t>Instruct st</w:t>
      </w:r>
      <w:r w:rsidRPr="005734F2">
        <w:t xml:space="preserve">udents to exit the building using the designated emergency exit routes or as directed by the School Incident Commander/Principal. Emergency exit routes should be diagramed on the school floor plan drawing posted near the light switch inside each room. </w:t>
      </w:r>
    </w:p>
    <w:p w14:paraId="6CD33EAA" w14:textId="77777777" w:rsidR="008034E9" w:rsidRPr="005E6A7C" w:rsidRDefault="008034E9" w:rsidP="00AF0941">
      <w:pPr>
        <w:pStyle w:val="ListParagraph"/>
        <w:numPr>
          <w:ilvl w:val="1"/>
          <w:numId w:val="29"/>
        </w:numPr>
      </w:pPr>
      <w:r w:rsidRPr="005E6A7C">
        <w:t xml:space="preserve">Use a secondary route if the primary route is blocked or hazardous. Exit routes and the location of the inside the building evacuation location will be selected and communicated by the School Incident Commander/Principal at the time of the emergency and the evacuation. </w:t>
      </w:r>
    </w:p>
    <w:p w14:paraId="7F17E894" w14:textId="77777777" w:rsidR="008034E9" w:rsidRPr="003442E3" w:rsidRDefault="008034E9" w:rsidP="00AF0941">
      <w:pPr>
        <w:pStyle w:val="ListParagraph"/>
        <w:numPr>
          <w:ilvl w:val="1"/>
          <w:numId w:val="29"/>
        </w:numPr>
      </w:pPr>
      <w:r w:rsidRPr="003442E3">
        <w:t xml:space="preserve">Help those needing special assistance. </w:t>
      </w:r>
    </w:p>
    <w:p w14:paraId="53427A76" w14:textId="77777777" w:rsidR="008034E9" w:rsidRPr="003442E3" w:rsidRDefault="008034E9" w:rsidP="00AF0941">
      <w:pPr>
        <w:pStyle w:val="ListParagraph"/>
        <w:numPr>
          <w:ilvl w:val="1"/>
          <w:numId w:val="29"/>
        </w:numPr>
      </w:pPr>
      <w:r w:rsidRPr="003442E3">
        <w:t xml:space="preserve">Do not lock classroom doors when leaving, close door and turn off lights. </w:t>
      </w:r>
    </w:p>
    <w:p w14:paraId="3860F515" w14:textId="77777777" w:rsidR="008034E9" w:rsidRPr="003442E3" w:rsidRDefault="008034E9" w:rsidP="00AF0941">
      <w:pPr>
        <w:pStyle w:val="ListParagraph"/>
        <w:numPr>
          <w:ilvl w:val="1"/>
          <w:numId w:val="29"/>
        </w:numPr>
      </w:pPr>
      <w:r w:rsidRPr="003442E3">
        <w:t xml:space="preserve">Do not stop for student or staff belongings. </w:t>
      </w:r>
    </w:p>
    <w:p w14:paraId="7AA6F5E6" w14:textId="77777777" w:rsidR="008034E9" w:rsidRPr="003442E3" w:rsidRDefault="008034E9" w:rsidP="00AF0941">
      <w:pPr>
        <w:pStyle w:val="ListParagraph"/>
        <w:numPr>
          <w:ilvl w:val="1"/>
          <w:numId w:val="29"/>
        </w:numPr>
      </w:pPr>
      <w:r w:rsidRPr="003442E3">
        <w:t xml:space="preserve">Take class roster, phone lists, first-aid kit and other emergency supplies with you. </w:t>
      </w:r>
    </w:p>
    <w:p w14:paraId="72347F7F" w14:textId="7384391B" w:rsidR="008034E9" w:rsidRPr="003442E3" w:rsidRDefault="008C740E" w:rsidP="00AF0941">
      <w:pPr>
        <w:pStyle w:val="ListParagraph"/>
        <w:numPr>
          <w:ilvl w:val="1"/>
          <w:numId w:val="29"/>
        </w:numPr>
      </w:pPr>
      <w:r w:rsidRPr="00AF0941">
        <w:rPr>
          <w:u w:val="single"/>
        </w:rPr>
        <w:t>____[individual]___</w:t>
      </w:r>
      <w:r w:rsidR="008034E9" w:rsidRPr="003442E3">
        <w:t xml:space="preserve">Check the bathrooms, hallways and common areas for visitors, staff or students while exiting. </w:t>
      </w:r>
    </w:p>
    <w:p w14:paraId="630C3095" w14:textId="017135C6" w:rsidR="008034E9" w:rsidRPr="003442E3" w:rsidRDefault="008034E9" w:rsidP="00AF0941">
      <w:pPr>
        <w:pStyle w:val="ListParagraph"/>
        <w:numPr>
          <w:ilvl w:val="1"/>
          <w:numId w:val="29"/>
        </w:numPr>
      </w:pPr>
      <w:r w:rsidRPr="003442E3">
        <w:t xml:space="preserve">Go to designated evacuation assembly area </w:t>
      </w:r>
      <w:r w:rsidR="008155B3" w:rsidRPr="00AF0941">
        <w:rPr>
          <w:u w:val="single"/>
        </w:rPr>
        <w:t>__</w:t>
      </w:r>
      <w:r w:rsidR="008155B3" w:rsidRPr="008155B3">
        <w:rPr>
          <w:u w:val="single"/>
        </w:rPr>
        <w:t>_ [</w:t>
      </w:r>
      <w:r w:rsidR="008155B3" w:rsidRPr="00AF0941">
        <w:rPr>
          <w:u w:val="single"/>
        </w:rPr>
        <w:t>distance from school</w:t>
      </w:r>
      <w:r w:rsidR="008155B3" w:rsidRPr="008155B3">
        <w:rPr>
          <w:u w:val="single"/>
        </w:rPr>
        <w:t>] _</w:t>
      </w:r>
      <w:r w:rsidR="008155B3" w:rsidRPr="00AF0941">
        <w:rPr>
          <w:u w:val="single"/>
        </w:rPr>
        <w:t>__.</w:t>
      </w:r>
      <w:r w:rsidRPr="003442E3">
        <w:t xml:space="preserve"> </w:t>
      </w:r>
    </w:p>
    <w:p w14:paraId="65B0B14C" w14:textId="77777777" w:rsidR="008034E9" w:rsidRPr="003442E3" w:rsidRDefault="008034E9" w:rsidP="00AF0941">
      <w:pPr>
        <w:pStyle w:val="ListParagraph"/>
        <w:numPr>
          <w:ilvl w:val="1"/>
          <w:numId w:val="29"/>
        </w:numPr>
      </w:pPr>
      <w:r w:rsidRPr="003442E3">
        <w:t xml:space="preserve">When outside the building or inside the building evacuation location, check for injuries. </w:t>
      </w:r>
    </w:p>
    <w:p w14:paraId="468EA366" w14:textId="77777777" w:rsidR="008034E9" w:rsidRPr="003442E3" w:rsidRDefault="008034E9" w:rsidP="00AF0941">
      <w:pPr>
        <w:pStyle w:val="ListParagraph"/>
        <w:numPr>
          <w:ilvl w:val="1"/>
          <w:numId w:val="29"/>
        </w:numPr>
      </w:pPr>
      <w:r w:rsidRPr="003442E3">
        <w:lastRenderedPageBreak/>
        <w:t xml:space="preserve">Account for all students. Immediately report any missing or injured students to the School Incident Commander/Principal. </w:t>
      </w:r>
    </w:p>
    <w:p w14:paraId="691F6462" w14:textId="77777777" w:rsidR="008034E9" w:rsidRDefault="008034E9" w:rsidP="00AF0941">
      <w:pPr>
        <w:pStyle w:val="ListParagraph"/>
        <w:numPr>
          <w:ilvl w:val="1"/>
          <w:numId w:val="29"/>
        </w:numPr>
      </w:pPr>
      <w:r w:rsidRPr="003442E3">
        <w:t xml:space="preserve">Wait for additional instructions. </w:t>
      </w:r>
    </w:p>
    <w:p w14:paraId="7E6E726E" w14:textId="0FC94820" w:rsidR="008155B3" w:rsidRPr="00AF0941" w:rsidRDefault="008155B3" w:rsidP="00AF0941">
      <w:pPr>
        <w:pStyle w:val="ListParagraph"/>
        <w:numPr>
          <w:ilvl w:val="1"/>
          <w:numId w:val="29"/>
        </w:numPr>
      </w:pPr>
      <w:r>
        <w:t xml:space="preserve">Science instructors should report all chemicals, solvents, and </w:t>
      </w:r>
      <w:r w:rsidR="000F046D">
        <w:t>combustibles</w:t>
      </w:r>
      <w:r>
        <w:t xml:space="preserve"> in their room, both secured and unsecured. </w:t>
      </w:r>
    </w:p>
    <w:p w14:paraId="745AE5C1" w14:textId="77777777" w:rsidR="003442E3" w:rsidRPr="00AF0941" w:rsidRDefault="003442E3" w:rsidP="00AF0941">
      <w:pPr>
        <w:pStyle w:val="ListParagraph"/>
        <w:ind w:left="1440"/>
      </w:pPr>
    </w:p>
    <w:p w14:paraId="5E2D1B5E" w14:textId="77777777" w:rsidR="003442E3" w:rsidRPr="00AF0941" w:rsidRDefault="003442E3" w:rsidP="00AF0941">
      <w:pPr>
        <w:pStyle w:val="ListParagraph"/>
        <w:ind w:left="1440"/>
      </w:pPr>
    </w:p>
    <w:p w14:paraId="037FC18A" w14:textId="77777777" w:rsidR="003442E3" w:rsidRPr="00AF0941" w:rsidRDefault="003442E3" w:rsidP="00AF0941">
      <w:pPr>
        <w:pStyle w:val="ListParagraph"/>
        <w:ind w:left="1440"/>
      </w:pPr>
    </w:p>
    <w:p w14:paraId="57307D2F" w14:textId="77777777" w:rsidR="003442E3" w:rsidRPr="00502C13" w:rsidRDefault="003442E3" w:rsidP="00AF0941">
      <w:pPr>
        <w:pStyle w:val="ListParagraph"/>
      </w:pPr>
    </w:p>
    <w:p w14:paraId="7A3F5ACC" w14:textId="77777777" w:rsidR="008034E9" w:rsidRPr="00AF0941" w:rsidRDefault="008034E9" w:rsidP="00AF0941">
      <w:pPr>
        <w:pStyle w:val="ListParagraph"/>
        <w:numPr>
          <w:ilvl w:val="0"/>
          <w:numId w:val="13"/>
        </w:numPr>
      </w:pPr>
      <w:r w:rsidRPr="00AF0941">
        <w:t xml:space="preserve">Office Staff </w:t>
      </w:r>
    </w:p>
    <w:p w14:paraId="6B8B456F" w14:textId="77777777" w:rsidR="008034E9" w:rsidRPr="00502C13" w:rsidRDefault="008034E9" w:rsidP="00AF0941">
      <w:pPr>
        <w:pStyle w:val="ListParagraph"/>
        <w:numPr>
          <w:ilvl w:val="1"/>
          <w:numId w:val="30"/>
        </w:numPr>
      </w:pPr>
      <w:r w:rsidRPr="00502C13">
        <w:t xml:space="preserve">Take visitor log and student sign out sheet to evacuation assembly area.  </w:t>
      </w:r>
    </w:p>
    <w:p w14:paraId="58F3A0F1" w14:textId="77777777" w:rsidR="00483EA4" w:rsidRDefault="008034E9" w:rsidP="00AF0941">
      <w:pPr>
        <w:pStyle w:val="ListParagraph"/>
        <w:numPr>
          <w:ilvl w:val="1"/>
          <w:numId w:val="30"/>
        </w:numPr>
      </w:pPr>
      <w:r w:rsidRPr="005734F2">
        <w:t>Gather headcount information from teachers and inform the School Incident Commander/Principal of any missing stud</w:t>
      </w:r>
      <w:r w:rsidRPr="005E6A7C">
        <w:t>ents or staff.</w:t>
      </w:r>
    </w:p>
    <w:p w14:paraId="6AB7D780" w14:textId="77777777" w:rsidR="008155B3" w:rsidRDefault="008155B3" w:rsidP="00AF0941">
      <w:pPr>
        <w:pStyle w:val="ListParagraph"/>
        <w:ind w:left="1440"/>
      </w:pPr>
    </w:p>
    <w:p w14:paraId="29D326A3" w14:textId="77777777" w:rsidR="008155B3" w:rsidRDefault="008155B3" w:rsidP="00AF0941">
      <w:pPr>
        <w:pStyle w:val="ListParagraph"/>
        <w:ind w:left="1440"/>
      </w:pPr>
    </w:p>
    <w:p w14:paraId="196129C8" w14:textId="3257467C" w:rsidR="008155B3" w:rsidRDefault="008155B3" w:rsidP="00AF0941">
      <w:pPr>
        <w:pStyle w:val="ListParagraph"/>
        <w:numPr>
          <w:ilvl w:val="0"/>
          <w:numId w:val="13"/>
        </w:numPr>
      </w:pPr>
      <w:r>
        <w:t>Custodians</w:t>
      </w:r>
    </w:p>
    <w:p w14:paraId="48604E84" w14:textId="77777777" w:rsidR="008155B3" w:rsidRDefault="008155B3" w:rsidP="008155B3">
      <w:pPr>
        <w:pStyle w:val="ListParagraph"/>
        <w:numPr>
          <w:ilvl w:val="1"/>
          <w:numId w:val="30"/>
        </w:numPr>
      </w:pPr>
      <w:r>
        <w:t xml:space="preserve">Evacuate all staff from the building. </w:t>
      </w:r>
    </w:p>
    <w:p w14:paraId="41B7A822" w14:textId="77777777" w:rsidR="008155B3" w:rsidRPr="005E6A7C" w:rsidRDefault="008155B3" w:rsidP="008155B3">
      <w:pPr>
        <w:pStyle w:val="ListParagraph"/>
        <w:numPr>
          <w:ilvl w:val="1"/>
          <w:numId w:val="30"/>
        </w:numPr>
      </w:pPr>
      <w:r>
        <w:t xml:space="preserve">Work with emergency personnel to locate gas and electrical service and combustible items. </w:t>
      </w:r>
    </w:p>
    <w:p w14:paraId="157233DE" w14:textId="77777777" w:rsidR="003442E3" w:rsidRDefault="003442E3" w:rsidP="00502C13"/>
    <w:p w14:paraId="593C77DB" w14:textId="77777777" w:rsidR="003442E3" w:rsidRDefault="003442E3" w:rsidP="005734F2"/>
    <w:p w14:paraId="7FCEECD6" w14:textId="193E0AC8" w:rsidR="00041211" w:rsidRPr="00AF0941" w:rsidRDefault="00041211" w:rsidP="005734F2">
      <w:pPr>
        <w:rPr>
          <w:b/>
          <w:sz w:val="24"/>
        </w:rPr>
      </w:pPr>
      <w:r w:rsidRPr="00AF0941">
        <w:rPr>
          <w:b/>
          <w:sz w:val="24"/>
        </w:rPr>
        <w:t>[Note:  These are generic examples.  Specific procedures should be formulated using the background information provided that incorporates local resource information</w:t>
      </w:r>
      <w:r w:rsidR="00A818F4">
        <w:rPr>
          <w:b/>
          <w:sz w:val="24"/>
        </w:rPr>
        <w:t>.</w:t>
      </w:r>
      <w:r w:rsidRPr="00AF0941">
        <w:rPr>
          <w:b/>
          <w:sz w:val="24"/>
        </w:rPr>
        <w:t>]</w:t>
      </w:r>
    </w:p>
    <w:p w14:paraId="4060DD9B" w14:textId="77777777" w:rsidR="004269DB" w:rsidRDefault="004269DB" w:rsidP="005E6A7C">
      <w:pPr>
        <w:rPr>
          <w:rFonts w:eastAsiaTheme="majorEastAsia"/>
        </w:rPr>
      </w:pPr>
    </w:p>
    <w:p w14:paraId="5F22538E" w14:textId="77777777" w:rsidR="00041211" w:rsidRDefault="00041211" w:rsidP="005E6A7C">
      <w:pPr>
        <w:rPr>
          <w:rFonts w:ascii="Century Gothic" w:eastAsiaTheme="majorEastAsia" w:hAnsi="Century Gothic" w:cstheme="majorBidi"/>
          <w:color w:val="4A4A4C" w:themeColor="accent2" w:themeShade="BF"/>
          <w:szCs w:val="22"/>
        </w:rPr>
      </w:pPr>
      <w:r>
        <w:br w:type="page"/>
      </w:r>
    </w:p>
    <w:p w14:paraId="42EC5D08" w14:textId="024E6219" w:rsidR="005F631F" w:rsidRPr="00423B4A" w:rsidRDefault="00423B4A" w:rsidP="00AF0941">
      <w:pPr>
        <w:pStyle w:val="Heading3"/>
      </w:pPr>
      <w:bookmarkStart w:id="14" w:name="_Toc397089263"/>
      <w:r w:rsidRPr="00502C13">
        <w:lastRenderedPageBreak/>
        <w:t>Policy T</w:t>
      </w:r>
      <w:r w:rsidRPr="005734F2">
        <w:t xml:space="preserve">emplate: </w:t>
      </w:r>
      <w:r w:rsidR="005F631F" w:rsidRPr="00423B4A">
        <w:t>Lockdown</w:t>
      </w:r>
      <w:bookmarkEnd w:id="14"/>
    </w:p>
    <w:p w14:paraId="00B9CBB6" w14:textId="77777777" w:rsidR="004459C5" w:rsidRPr="00EC2C05" w:rsidRDefault="004459C5" w:rsidP="004459C5">
      <w:pPr>
        <w:rPr>
          <w:i/>
        </w:rPr>
      </w:pPr>
      <w:r w:rsidRPr="00EC2C05">
        <w:rPr>
          <w:i/>
        </w:rPr>
        <w:t>[Insert School Name]</w:t>
      </w:r>
    </w:p>
    <w:p w14:paraId="72C8A363" w14:textId="77777777" w:rsidR="004459C5" w:rsidRPr="00EC2C05" w:rsidRDefault="004459C5" w:rsidP="004459C5">
      <w:pPr>
        <w:ind w:left="7200" w:firstLine="720"/>
      </w:pPr>
      <w:r w:rsidRPr="00EC2C05">
        <w:t>Policy #</w:t>
      </w:r>
    </w:p>
    <w:p w14:paraId="1630F57E" w14:textId="77777777" w:rsidR="004459C5" w:rsidRPr="00EC2C05" w:rsidRDefault="004459C5" w:rsidP="004459C5">
      <w:pPr>
        <w:rPr>
          <w:i/>
        </w:rPr>
      </w:pPr>
      <w:r w:rsidRPr="00EC2C05">
        <w:rPr>
          <w:i/>
        </w:rPr>
        <w:t>SCHOOL PERSONNEL POLICY AND PROCEDURE</w:t>
      </w:r>
    </w:p>
    <w:p w14:paraId="6F46B0C5" w14:textId="77777777" w:rsidR="004459C5" w:rsidRPr="00EC2C05" w:rsidRDefault="004459C5" w:rsidP="004459C5"/>
    <w:p w14:paraId="05F87925" w14:textId="77777777" w:rsidR="004459C5" w:rsidRPr="00EC2C05" w:rsidRDefault="004459C5" w:rsidP="004459C5">
      <w:pPr>
        <w:spacing w:after="0" w:line="600" w:lineRule="auto"/>
        <w:rPr>
          <w:b/>
        </w:rPr>
      </w:pPr>
      <w:r w:rsidRPr="00EC2C05">
        <w:rPr>
          <w:b/>
        </w:rPr>
        <w:t xml:space="preserve">Policy: </w:t>
      </w:r>
      <w:r>
        <w:rPr>
          <w:b/>
        </w:rPr>
        <w:tab/>
      </w:r>
      <w:r w:rsidR="00423B4A">
        <w:rPr>
          <w:b/>
        </w:rPr>
        <w:t>LOCKDOWN</w:t>
      </w:r>
    </w:p>
    <w:p w14:paraId="284C326C" w14:textId="77777777" w:rsidR="004459C5" w:rsidRPr="00EC2C05" w:rsidRDefault="004459C5" w:rsidP="004459C5">
      <w:pPr>
        <w:spacing w:after="0" w:line="600" w:lineRule="auto"/>
      </w:pPr>
      <w:r w:rsidRPr="00EC2C05">
        <w:t>Approval Date:</w:t>
      </w:r>
    </w:p>
    <w:p w14:paraId="0E3712A2" w14:textId="77777777" w:rsidR="004459C5" w:rsidRPr="00EC2C05" w:rsidRDefault="004459C5" w:rsidP="004459C5">
      <w:pPr>
        <w:spacing w:after="0" w:line="600" w:lineRule="auto"/>
      </w:pPr>
      <w:r w:rsidRPr="00EC2C05">
        <w:t>Date Revised:</w:t>
      </w:r>
    </w:p>
    <w:p w14:paraId="71D28992" w14:textId="77777777" w:rsidR="004459C5" w:rsidRDefault="004459C5" w:rsidP="004459C5">
      <w:pPr>
        <w:spacing w:after="0" w:line="600" w:lineRule="auto"/>
      </w:pPr>
      <w:r w:rsidRPr="00EC2C05">
        <w:t>Date Reviewed:</w:t>
      </w:r>
    </w:p>
    <w:p w14:paraId="34F49323" w14:textId="77777777" w:rsidR="004459C5" w:rsidRDefault="004459C5" w:rsidP="004459C5">
      <w:pPr>
        <w:pBdr>
          <w:bottom w:val="thinThickSmallGap" w:sz="24" w:space="1" w:color="auto"/>
        </w:pBdr>
        <w:spacing w:after="0"/>
        <w:rPr>
          <w:b/>
        </w:rPr>
      </w:pPr>
    </w:p>
    <w:p w14:paraId="25BD6B2D" w14:textId="77777777" w:rsidR="004459C5" w:rsidRDefault="004459C5" w:rsidP="004459C5">
      <w:pPr>
        <w:spacing w:after="0"/>
        <w:rPr>
          <w:b/>
        </w:rPr>
      </w:pPr>
    </w:p>
    <w:p w14:paraId="6EC55F6F" w14:textId="77777777" w:rsidR="004459C5" w:rsidRPr="00EC2C05" w:rsidRDefault="004459C5" w:rsidP="004459C5">
      <w:pPr>
        <w:spacing w:after="0"/>
        <w:rPr>
          <w:b/>
        </w:rPr>
      </w:pPr>
      <w:r w:rsidRPr="00EC2C05">
        <w:rPr>
          <w:b/>
        </w:rPr>
        <w:t>PURPOSE:</w:t>
      </w:r>
    </w:p>
    <w:p w14:paraId="24EB071C" w14:textId="70833684" w:rsidR="00423B4A" w:rsidRDefault="00423B4A" w:rsidP="00AF0941">
      <w:r>
        <w:t xml:space="preserve">Lockdown is called when there is a threat or hazard </w:t>
      </w:r>
      <w:r w:rsidRPr="00502C13">
        <w:rPr>
          <w:i/>
        </w:rPr>
        <w:t>inside</w:t>
      </w:r>
      <w:r>
        <w:t xml:space="preserve"> the building. </w:t>
      </w:r>
      <w:r w:rsidRPr="004269DB">
        <w:t>Lockdown is the initial physical response to provide a time barrier during an active shooter/intruder event. Lockdown is not a stand-alone defensive strategy. When securing in place, this procedure should involve barricading the door and readying a plan of evacuation or counter</w:t>
      </w:r>
      <w:r>
        <w:t xml:space="preserve"> tactics should the need arise.</w:t>
      </w:r>
      <w:r w:rsidRPr="00390369">
        <w:t xml:space="preserve"> </w:t>
      </w:r>
      <w:r>
        <w:t xml:space="preserve">Students </w:t>
      </w:r>
      <w:r w:rsidR="008155B3">
        <w:t xml:space="preserve">whose </w:t>
      </w:r>
      <w:r>
        <w:t xml:space="preserve">special needs </w:t>
      </w:r>
      <w:r w:rsidR="008155B3">
        <w:t>prevent individual response</w:t>
      </w:r>
      <w:r>
        <w:t xml:space="preserve"> to lockdown should be provided with assistance.</w:t>
      </w:r>
    </w:p>
    <w:p w14:paraId="677C724B" w14:textId="77777777" w:rsidR="004459C5" w:rsidRDefault="004459C5" w:rsidP="004459C5">
      <w:r>
        <w:rPr>
          <w:b/>
        </w:rPr>
        <w:tab/>
      </w:r>
      <w:r w:rsidRPr="00EC2C05">
        <w:rPr>
          <w:b/>
        </w:rPr>
        <w:t>Goal</w:t>
      </w:r>
      <w:r w:rsidRPr="00EC2C05">
        <w:t xml:space="preserve">: </w:t>
      </w:r>
    </w:p>
    <w:p w14:paraId="2C399F22" w14:textId="77777777" w:rsidR="004459C5" w:rsidRDefault="004459C5" w:rsidP="004459C5"/>
    <w:p w14:paraId="399AA6CE" w14:textId="7D2E33B9" w:rsidR="004459C5" w:rsidRDefault="004459C5" w:rsidP="00AF0941">
      <w:pPr>
        <w:ind w:left="720"/>
      </w:pPr>
      <w:r w:rsidRPr="00EC2C05">
        <w:rPr>
          <w:b/>
          <w:i/>
        </w:rPr>
        <w:t>Example</w:t>
      </w:r>
      <w:r>
        <w:t>:</w:t>
      </w:r>
      <w:r w:rsidR="00423B4A" w:rsidRPr="00423B4A">
        <w:t xml:space="preserve"> </w:t>
      </w:r>
      <w:r w:rsidR="00423B4A">
        <w:t xml:space="preserve">All teachers should lockdown their classrooms and students </w:t>
      </w:r>
      <w:r w:rsidR="008155B3">
        <w:t>within 30 seconds</w:t>
      </w:r>
      <w:r w:rsidR="00423B4A">
        <w:t xml:space="preserve"> of lockdown announcement; building should be in complete lockdown within five (5) minutes of the lockdown announcement.</w:t>
      </w:r>
    </w:p>
    <w:p w14:paraId="0887EB3A" w14:textId="77777777" w:rsidR="004944FB" w:rsidRDefault="004944FB" w:rsidP="00AF0941"/>
    <w:p w14:paraId="6157BC93" w14:textId="77777777" w:rsidR="00423B4A" w:rsidRPr="00AF0941" w:rsidRDefault="00423B4A" w:rsidP="00AF0941">
      <w:pPr>
        <w:spacing w:after="0"/>
        <w:rPr>
          <w:b/>
        </w:rPr>
      </w:pPr>
      <w:r w:rsidRPr="00AF0941">
        <w:rPr>
          <w:b/>
        </w:rPr>
        <w:t>POLICY:</w:t>
      </w:r>
    </w:p>
    <w:p w14:paraId="20FAF9F7" w14:textId="77777777" w:rsidR="004269DB" w:rsidRPr="004269DB" w:rsidRDefault="004269DB" w:rsidP="00AF0941">
      <w:pPr>
        <w:pStyle w:val="ListParagraph"/>
        <w:numPr>
          <w:ilvl w:val="0"/>
          <w:numId w:val="31"/>
        </w:numPr>
      </w:pPr>
      <w:r w:rsidRPr="004269DB">
        <w:t xml:space="preserve">School Incident Commander/Principal </w:t>
      </w:r>
    </w:p>
    <w:p w14:paraId="57544A7A" w14:textId="77777777" w:rsidR="004944FB" w:rsidRDefault="004269DB" w:rsidP="00AF0941">
      <w:pPr>
        <w:pStyle w:val="ListParagraph"/>
        <w:numPr>
          <w:ilvl w:val="1"/>
          <w:numId w:val="15"/>
        </w:numPr>
      </w:pPr>
      <w:r w:rsidRPr="004269DB">
        <w:t xml:space="preserve">Make the following announcement using the building Public Address system, 2-way radio, telephone, or megaphone: </w:t>
      </w:r>
    </w:p>
    <w:p w14:paraId="57BA0AAD" w14:textId="77777777" w:rsidR="004944FB" w:rsidRDefault="004944FB" w:rsidP="00AF0941">
      <w:pPr>
        <w:pStyle w:val="ListParagraph"/>
      </w:pPr>
    </w:p>
    <w:p w14:paraId="17387F51" w14:textId="77777777" w:rsidR="004269DB" w:rsidRDefault="001A1F7B" w:rsidP="00AF0941">
      <w:pPr>
        <w:pStyle w:val="ListParagraph"/>
        <w:ind w:firstLine="720"/>
      </w:pPr>
      <w:r>
        <w:t>LOCKDOWN – LOCKS, LIGHTS, OUT OF SIGHT</w:t>
      </w:r>
    </w:p>
    <w:p w14:paraId="6D79128D" w14:textId="77777777" w:rsidR="004944FB" w:rsidRDefault="004944FB" w:rsidP="00AF0941">
      <w:pPr>
        <w:pStyle w:val="ListParagraph"/>
      </w:pPr>
    </w:p>
    <w:p w14:paraId="53B2275B" w14:textId="77777777" w:rsidR="008155B3" w:rsidRDefault="008155B3" w:rsidP="008155B3">
      <w:pPr>
        <w:pStyle w:val="ListParagraph"/>
        <w:numPr>
          <w:ilvl w:val="1"/>
          <w:numId w:val="15"/>
        </w:numPr>
      </w:pPr>
      <w:r w:rsidRPr="004269DB">
        <w:lastRenderedPageBreak/>
        <w:t>Notify staff and classes outside to immediately move to the off-site assembly area(s), account for the students and be prepared to move to a relocation site</w:t>
      </w:r>
      <w:r>
        <w:t xml:space="preserve"> if they do not receive the evacuation notice</w:t>
      </w:r>
      <w:r w:rsidRPr="004269DB">
        <w:t xml:space="preserve">. </w:t>
      </w:r>
    </w:p>
    <w:p w14:paraId="58C99A0A" w14:textId="77777777" w:rsidR="004269DB" w:rsidRDefault="004269DB" w:rsidP="00AF0941">
      <w:pPr>
        <w:pStyle w:val="ListParagraph"/>
        <w:numPr>
          <w:ilvl w:val="1"/>
          <w:numId w:val="15"/>
        </w:numPr>
      </w:pPr>
      <w:r w:rsidRPr="004269DB">
        <w:t xml:space="preserve">Designate staff to call 9-1-1, identify the name and address of the school, describe the emergency, state the school is locking down, provide intruder description and weapon(s) if known, and identify the location of the school command post. Direct staff to stay on the phone to provide updates and additional information. </w:t>
      </w:r>
    </w:p>
    <w:p w14:paraId="074187B2" w14:textId="77777777" w:rsidR="004269DB" w:rsidRDefault="004269DB" w:rsidP="00AF0941">
      <w:pPr>
        <w:pStyle w:val="ListParagraph"/>
        <w:numPr>
          <w:ilvl w:val="1"/>
          <w:numId w:val="15"/>
        </w:numPr>
      </w:pPr>
      <w:r w:rsidRPr="004269DB">
        <w:t xml:space="preserve">Notify the transportation director or contractual bus service to stop all inbound buses and redirect them to designated relocation site(s). </w:t>
      </w:r>
    </w:p>
    <w:p w14:paraId="77FF7793" w14:textId="77777777" w:rsidR="00423B4A" w:rsidRDefault="004269DB" w:rsidP="00AF0941">
      <w:pPr>
        <w:pStyle w:val="ListParagraph"/>
        <w:numPr>
          <w:ilvl w:val="1"/>
          <w:numId w:val="15"/>
        </w:numPr>
      </w:pPr>
      <w:r w:rsidRPr="004269DB">
        <w:t xml:space="preserve">Notify district office. </w:t>
      </w:r>
    </w:p>
    <w:p w14:paraId="1E9B4049" w14:textId="77777777" w:rsidR="00423B4A" w:rsidRDefault="00423B4A" w:rsidP="00AF0941"/>
    <w:p w14:paraId="44FDE9FD" w14:textId="77777777" w:rsidR="004269DB" w:rsidRPr="004269DB" w:rsidRDefault="004269DB" w:rsidP="00AF0941">
      <w:pPr>
        <w:pStyle w:val="ListParagraph"/>
        <w:numPr>
          <w:ilvl w:val="0"/>
          <w:numId w:val="15"/>
        </w:numPr>
        <w:tabs>
          <w:tab w:val="left" w:pos="720"/>
        </w:tabs>
        <w:ind w:left="720"/>
      </w:pPr>
      <w:r w:rsidRPr="004269DB">
        <w:t xml:space="preserve">Teachers </w:t>
      </w:r>
    </w:p>
    <w:p w14:paraId="5C0674F6" w14:textId="6F43D3A5" w:rsidR="004269DB" w:rsidRDefault="004269DB" w:rsidP="00AF0941">
      <w:pPr>
        <w:pStyle w:val="ListParagraph"/>
        <w:numPr>
          <w:ilvl w:val="1"/>
          <w:numId w:val="15"/>
        </w:numPr>
      </w:pPr>
      <w:r w:rsidRPr="004269DB">
        <w:t>Clear the hallway and bathrooms by your room, moving everyone into the classroom</w:t>
      </w:r>
      <w:r w:rsidR="00BA19CE">
        <w:t xml:space="preserve"> or nearest room with a door</w:t>
      </w:r>
      <w:r w:rsidRPr="004269DB">
        <w:t xml:space="preserve">. </w:t>
      </w:r>
    </w:p>
    <w:p w14:paraId="7EC1EA57" w14:textId="77777777" w:rsidR="004944FB" w:rsidRDefault="004269DB" w:rsidP="00AF0941">
      <w:pPr>
        <w:pStyle w:val="ListParagraph"/>
        <w:numPr>
          <w:ilvl w:val="1"/>
          <w:numId w:val="15"/>
        </w:numPr>
      </w:pPr>
      <w:r w:rsidRPr="004269DB">
        <w:t>Lock your doors</w:t>
      </w:r>
      <w:r w:rsidR="004944FB">
        <w:t xml:space="preserve"> and turn off the lights</w:t>
      </w:r>
      <w:r w:rsidRPr="004269DB">
        <w:t>.</w:t>
      </w:r>
    </w:p>
    <w:p w14:paraId="7047F7CD" w14:textId="77777777" w:rsidR="004269DB" w:rsidRDefault="004944FB" w:rsidP="00AF0941">
      <w:pPr>
        <w:pStyle w:val="ListParagraph"/>
        <w:numPr>
          <w:ilvl w:val="1"/>
          <w:numId w:val="15"/>
        </w:numPr>
      </w:pPr>
      <w:r>
        <w:t xml:space="preserve">Move students away from sight or view of the door. </w:t>
      </w:r>
      <w:r w:rsidR="004269DB" w:rsidRPr="004269DB">
        <w:t xml:space="preserve"> </w:t>
      </w:r>
    </w:p>
    <w:p w14:paraId="13FA5867" w14:textId="77777777" w:rsidR="004269DB" w:rsidRDefault="004269DB" w:rsidP="00AF0941">
      <w:pPr>
        <w:pStyle w:val="ListParagraph"/>
        <w:numPr>
          <w:ilvl w:val="1"/>
          <w:numId w:val="15"/>
        </w:numPr>
      </w:pPr>
      <w:r w:rsidRPr="004269DB">
        <w:t xml:space="preserve">Take attendance and be prepared to notify Incident Commander of missing students or additional students, staff or guests sheltered in your classroom. </w:t>
      </w:r>
    </w:p>
    <w:p w14:paraId="061E34AC" w14:textId="77777777" w:rsidR="004269DB" w:rsidRDefault="004269DB" w:rsidP="00AF0941">
      <w:pPr>
        <w:pStyle w:val="ListParagraph"/>
        <w:numPr>
          <w:ilvl w:val="1"/>
          <w:numId w:val="15"/>
        </w:numPr>
      </w:pPr>
      <w:r w:rsidRPr="004269DB">
        <w:t xml:space="preserve">Allow no one outside of the classroom until </w:t>
      </w:r>
      <w:r w:rsidR="004944FB">
        <w:t xml:space="preserve">law enforcement officers advise students that it is safe to evacuate. </w:t>
      </w:r>
      <w:r w:rsidRPr="004269DB">
        <w:t xml:space="preserve"> </w:t>
      </w:r>
    </w:p>
    <w:p w14:paraId="4FD76860" w14:textId="77777777" w:rsidR="00423B4A" w:rsidRDefault="00423B4A" w:rsidP="00AF0941"/>
    <w:p w14:paraId="15CC0611" w14:textId="77777777" w:rsidR="004269DB" w:rsidRPr="004269DB" w:rsidRDefault="004269DB" w:rsidP="00AF0941">
      <w:pPr>
        <w:pStyle w:val="ListParagraph"/>
        <w:numPr>
          <w:ilvl w:val="0"/>
          <w:numId w:val="15"/>
        </w:numPr>
        <w:ind w:left="720"/>
      </w:pPr>
      <w:r w:rsidRPr="004269DB">
        <w:t xml:space="preserve">Office Staff </w:t>
      </w:r>
    </w:p>
    <w:p w14:paraId="4F116FD3" w14:textId="77777777" w:rsidR="004269DB" w:rsidRDefault="004269DB" w:rsidP="00AF0941">
      <w:pPr>
        <w:pStyle w:val="ListParagraph"/>
        <w:numPr>
          <w:ilvl w:val="1"/>
          <w:numId w:val="15"/>
        </w:numPr>
      </w:pPr>
      <w:r w:rsidRPr="004269DB">
        <w:t xml:space="preserve">Stay by the phones to wait for additional procedures from district office and Incident Commander. </w:t>
      </w:r>
    </w:p>
    <w:p w14:paraId="6AFBCD96" w14:textId="77777777" w:rsidR="004269DB" w:rsidRDefault="004269DB" w:rsidP="00AF0941">
      <w:pPr>
        <w:pStyle w:val="ListParagraph"/>
        <w:numPr>
          <w:ilvl w:val="1"/>
          <w:numId w:val="15"/>
        </w:numPr>
      </w:pPr>
      <w:r w:rsidRPr="004269DB">
        <w:t xml:space="preserve">Remotely check status of classrooms via PA, telephone, computer, or other method. </w:t>
      </w:r>
    </w:p>
    <w:p w14:paraId="1378EDE5" w14:textId="1A0132DB" w:rsidR="00423B4A" w:rsidRDefault="004269DB" w:rsidP="00AF0941">
      <w:pPr>
        <w:pStyle w:val="ListParagraph"/>
        <w:numPr>
          <w:ilvl w:val="1"/>
          <w:numId w:val="15"/>
        </w:numPr>
      </w:pPr>
      <w:r w:rsidRPr="004269DB">
        <w:t xml:space="preserve">Assist the principal or Incident Commander to establish the school command post. </w:t>
      </w:r>
    </w:p>
    <w:p w14:paraId="6344D5CF" w14:textId="77777777" w:rsidR="008155B3" w:rsidRDefault="008155B3" w:rsidP="00AF0941">
      <w:pPr>
        <w:pStyle w:val="ListParagraph"/>
        <w:ind w:left="1440"/>
      </w:pPr>
    </w:p>
    <w:p w14:paraId="4347C0F3" w14:textId="77777777" w:rsidR="008155B3" w:rsidRDefault="008155B3" w:rsidP="00AF0941">
      <w:pPr>
        <w:pStyle w:val="ListParagraph"/>
        <w:ind w:left="1440"/>
      </w:pPr>
    </w:p>
    <w:p w14:paraId="214B2A7B" w14:textId="77777777" w:rsidR="004269DB" w:rsidRPr="004269DB" w:rsidRDefault="004269DB" w:rsidP="00AF0941">
      <w:pPr>
        <w:pStyle w:val="ListParagraph"/>
        <w:numPr>
          <w:ilvl w:val="0"/>
          <w:numId w:val="15"/>
        </w:numPr>
        <w:ind w:left="720"/>
      </w:pPr>
      <w:r w:rsidRPr="004269DB">
        <w:t xml:space="preserve">Custodians </w:t>
      </w:r>
    </w:p>
    <w:p w14:paraId="5BA984AD" w14:textId="77777777" w:rsidR="004269DB" w:rsidRDefault="004269DB" w:rsidP="00AF0941">
      <w:pPr>
        <w:pStyle w:val="ListParagraph"/>
        <w:numPr>
          <w:ilvl w:val="1"/>
          <w:numId w:val="15"/>
        </w:numPr>
      </w:pPr>
      <w:r w:rsidRPr="004269DB">
        <w:t xml:space="preserve">Close and lock all delivery doors. </w:t>
      </w:r>
    </w:p>
    <w:p w14:paraId="1153D271" w14:textId="77777777" w:rsidR="004269DB" w:rsidRPr="004269DB" w:rsidRDefault="004269DB" w:rsidP="00AF0941">
      <w:pPr>
        <w:pStyle w:val="ListParagraph"/>
        <w:numPr>
          <w:ilvl w:val="1"/>
          <w:numId w:val="15"/>
        </w:numPr>
        <w:rPr>
          <w:rFonts w:ascii="Century Gothic" w:eastAsiaTheme="majorEastAsia" w:hAnsi="Century Gothic" w:cstheme="majorBidi"/>
          <w:b/>
          <w:bCs/>
          <w:color w:val="4A4A4C" w:themeColor="accent2" w:themeShade="BF"/>
          <w:szCs w:val="22"/>
        </w:rPr>
      </w:pPr>
      <w:r w:rsidRPr="004269DB">
        <w:t xml:space="preserve">Direct any contractors, delivery drivers, vendors or repairmen located inside the building into a safe area and lock the door. </w:t>
      </w:r>
    </w:p>
    <w:p w14:paraId="57BCFA9D" w14:textId="6799B456" w:rsidR="004269DB" w:rsidRPr="00AF0941" w:rsidRDefault="00A818F4" w:rsidP="00502C13">
      <w:pPr>
        <w:rPr>
          <w:b/>
          <w:sz w:val="24"/>
        </w:rPr>
      </w:pPr>
      <w:r w:rsidRPr="00A818F4">
        <w:rPr>
          <w:b/>
          <w:sz w:val="24"/>
        </w:rPr>
        <w:t>[Note:  These are generic examples.  Specific procedures should be formulated using the background information provided that incorporates local resource information.]</w:t>
      </w:r>
      <w:r w:rsidR="004269DB">
        <w:br w:type="page"/>
      </w:r>
    </w:p>
    <w:p w14:paraId="07E73068" w14:textId="77777777" w:rsidR="00423B4A" w:rsidRPr="00EC2C05" w:rsidRDefault="00423B4A" w:rsidP="00423B4A">
      <w:pPr>
        <w:pStyle w:val="Heading3"/>
      </w:pPr>
      <w:bookmarkStart w:id="15" w:name="_Toc397089264"/>
      <w:r w:rsidRPr="00EC2C05">
        <w:lastRenderedPageBreak/>
        <w:t xml:space="preserve">Policy Template: </w:t>
      </w:r>
      <w:r>
        <w:t>Lockout</w:t>
      </w:r>
      <w:bookmarkEnd w:id="15"/>
    </w:p>
    <w:p w14:paraId="4B38B150" w14:textId="77777777" w:rsidR="00423B4A" w:rsidRPr="00EC2C05" w:rsidRDefault="00423B4A" w:rsidP="00423B4A">
      <w:pPr>
        <w:rPr>
          <w:i/>
        </w:rPr>
      </w:pPr>
      <w:r w:rsidRPr="00EC2C05">
        <w:rPr>
          <w:i/>
        </w:rPr>
        <w:t>[Insert School Name]</w:t>
      </w:r>
    </w:p>
    <w:p w14:paraId="58F7385B" w14:textId="77777777" w:rsidR="00423B4A" w:rsidRPr="00EC2C05" w:rsidRDefault="00423B4A" w:rsidP="00423B4A">
      <w:pPr>
        <w:ind w:left="7200" w:firstLine="720"/>
      </w:pPr>
      <w:r w:rsidRPr="00EC2C05">
        <w:t>Policy #</w:t>
      </w:r>
    </w:p>
    <w:p w14:paraId="1F39E349" w14:textId="77777777" w:rsidR="00423B4A" w:rsidRPr="00EC2C05" w:rsidRDefault="00423B4A" w:rsidP="00423B4A">
      <w:pPr>
        <w:rPr>
          <w:i/>
        </w:rPr>
      </w:pPr>
      <w:r w:rsidRPr="00EC2C05">
        <w:rPr>
          <w:i/>
        </w:rPr>
        <w:t>SCHOOL PERSONNEL POLICY AND PROCEDURE</w:t>
      </w:r>
    </w:p>
    <w:p w14:paraId="0AD13466" w14:textId="77777777" w:rsidR="00423B4A" w:rsidRPr="00EC2C05" w:rsidRDefault="00423B4A" w:rsidP="00423B4A"/>
    <w:p w14:paraId="16D3EE78" w14:textId="77777777" w:rsidR="00423B4A" w:rsidRPr="00EC2C05" w:rsidRDefault="00423B4A" w:rsidP="00423B4A">
      <w:pPr>
        <w:spacing w:after="0" w:line="600" w:lineRule="auto"/>
        <w:rPr>
          <w:b/>
        </w:rPr>
      </w:pPr>
      <w:r w:rsidRPr="00EC2C05">
        <w:rPr>
          <w:b/>
        </w:rPr>
        <w:t xml:space="preserve">Policy: </w:t>
      </w:r>
      <w:r>
        <w:rPr>
          <w:b/>
        </w:rPr>
        <w:tab/>
        <w:t>LOCKOUT</w:t>
      </w:r>
    </w:p>
    <w:p w14:paraId="5B703B06" w14:textId="77777777" w:rsidR="00423B4A" w:rsidRPr="00EC2C05" w:rsidRDefault="00423B4A" w:rsidP="00423B4A">
      <w:pPr>
        <w:spacing w:after="0" w:line="600" w:lineRule="auto"/>
      </w:pPr>
      <w:r w:rsidRPr="00EC2C05">
        <w:t>Approval Date:</w:t>
      </w:r>
    </w:p>
    <w:p w14:paraId="7B952F51" w14:textId="77777777" w:rsidR="00423B4A" w:rsidRPr="00EC2C05" w:rsidRDefault="00423B4A" w:rsidP="00423B4A">
      <w:pPr>
        <w:spacing w:after="0" w:line="600" w:lineRule="auto"/>
      </w:pPr>
      <w:r w:rsidRPr="00EC2C05">
        <w:t>Date Revised:</w:t>
      </w:r>
    </w:p>
    <w:p w14:paraId="254523F9" w14:textId="77777777" w:rsidR="00423B4A" w:rsidRDefault="00423B4A" w:rsidP="00423B4A">
      <w:pPr>
        <w:spacing w:after="0" w:line="600" w:lineRule="auto"/>
      </w:pPr>
      <w:r w:rsidRPr="00EC2C05">
        <w:t>Date Reviewed:</w:t>
      </w:r>
    </w:p>
    <w:p w14:paraId="6881D083" w14:textId="77777777" w:rsidR="00423B4A" w:rsidRDefault="00423B4A" w:rsidP="00423B4A">
      <w:pPr>
        <w:pBdr>
          <w:bottom w:val="thinThickSmallGap" w:sz="24" w:space="1" w:color="auto"/>
        </w:pBdr>
        <w:spacing w:after="0"/>
        <w:rPr>
          <w:b/>
        </w:rPr>
      </w:pPr>
    </w:p>
    <w:p w14:paraId="57290F40" w14:textId="77777777" w:rsidR="00423B4A" w:rsidRDefault="00423B4A" w:rsidP="00423B4A">
      <w:pPr>
        <w:spacing w:after="0"/>
        <w:rPr>
          <w:b/>
        </w:rPr>
      </w:pPr>
    </w:p>
    <w:p w14:paraId="5D3AE609" w14:textId="77777777" w:rsidR="00423B4A" w:rsidRPr="00EC2C05" w:rsidRDefault="00423B4A" w:rsidP="00423B4A">
      <w:pPr>
        <w:spacing w:after="0"/>
        <w:rPr>
          <w:b/>
        </w:rPr>
      </w:pPr>
      <w:r w:rsidRPr="00EC2C05">
        <w:rPr>
          <w:b/>
        </w:rPr>
        <w:t>PURPOSE:</w:t>
      </w:r>
    </w:p>
    <w:p w14:paraId="3797D4AA" w14:textId="71300BDA" w:rsidR="00423B4A" w:rsidRPr="005F5875" w:rsidRDefault="00423B4A" w:rsidP="00AF0941">
      <w:r>
        <w:t>Lockout</w:t>
      </w:r>
      <w:r>
        <w:rPr>
          <w:rStyle w:val="FootnoteReference"/>
        </w:rPr>
        <w:footnoteReference w:id="3"/>
      </w:r>
      <w:r>
        <w:t xml:space="preserve"> is called when there is a threat or hazard </w:t>
      </w:r>
      <w:r w:rsidRPr="00502C13">
        <w:rPr>
          <w:i/>
        </w:rPr>
        <w:t>outside</w:t>
      </w:r>
      <w:r>
        <w:t xml:space="preserve"> of the building, such as neighborhood violence, dangerous </w:t>
      </w:r>
      <w:r w:rsidR="008A038E">
        <w:t>animal</w:t>
      </w:r>
      <w:r>
        <w:t xml:space="preserve"> or domestic violence threat. All students and staff should return to the inside of the building.  School classes and business can continue as normal, but the perimeter should remain secure with no one entering or exiting the building. </w:t>
      </w:r>
    </w:p>
    <w:p w14:paraId="56C65F17" w14:textId="77777777" w:rsidR="00423B4A" w:rsidRDefault="00423B4A" w:rsidP="00423B4A">
      <w:r>
        <w:rPr>
          <w:b/>
        </w:rPr>
        <w:tab/>
      </w:r>
      <w:r w:rsidRPr="00EC2C05">
        <w:rPr>
          <w:b/>
        </w:rPr>
        <w:t>Goal</w:t>
      </w:r>
      <w:r w:rsidRPr="00EC2C05">
        <w:t xml:space="preserve">: </w:t>
      </w:r>
    </w:p>
    <w:p w14:paraId="133ACD53" w14:textId="77777777" w:rsidR="00423B4A" w:rsidRDefault="00423B4A" w:rsidP="00423B4A"/>
    <w:p w14:paraId="51E3A611" w14:textId="19F6424D" w:rsidR="00423B4A" w:rsidRDefault="00423B4A" w:rsidP="00423B4A">
      <w:pPr>
        <w:ind w:left="720"/>
      </w:pPr>
      <w:r w:rsidRPr="00EC2C05">
        <w:rPr>
          <w:b/>
          <w:i/>
        </w:rPr>
        <w:t>Example</w:t>
      </w:r>
      <w:r>
        <w:t>:</w:t>
      </w:r>
      <w:r w:rsidRPr="00423B4A">
        <w:t xml:space="preserve"> </w:t>
      </w:r>
      <w:r>
        <w:t>All students and building occupants should be secure inside the building and all egress and ingress secured within eight (</w:t>
      </w:r>
      <w:r w:rsidR="008155B3">
        <w:t>8</w:t>
      </w:r>
      <w:r>
        <w:t>) minutes of a Lockout announcement.</w:t>
      </w:r>
    </w:p>
    <w:p w14:paraId="2566CDDE" w14:textId="77777777" w:rsidR="00423B4A" w:rsidRDefault="00423B4A" w:rsidP="00423B4A"/>
    <w:p w14:paraId="73F48281" w14:textId="77777777" w:rsidR="00423B4A" w:rsidRPr="00EC2C05" w:rsidRDefault="00423B4A" w:rsidP="00423B4A">
      <w:pPr>
        <w:spacing w:after="0"/>
        <w:rPr>
          <w:b/>
        </w:rPr>
      </w:pPr>
      <w:r w:rsidRPr="00EC2C05">
        <w:rPr>
          <w:b/>
        </w:rPr>
        <w:t>POLICY:</w:t>
      </w:r>
    </w:p>
    <w:p w14:paraId="063F8C4C" w14:textId="77777777" w:rsidR="00423B4A" w:rsidRPr="004269DB" w:rsidRDefault="00423B4A" w:rsidP="00AF0941">
      <w:pPr>
        <w:pStyle w:val="ListParagraph"/>
        <w:numPr>
          <w:ilvl w:val="0"/>
          <w:numId w:val="32"/>
        </w:numPr>
      </w:pPr>
      <w:r w:rsidRPr="004269DB">
        <w:t xml:space="preserve">School Incident Commander/Principal </w:t>
      </w:r>
    </w:p>
    <w:p w14:paraId="595AF92F" w14:textId="77777777" w:rsidR="005F5875" w:rsidRDefault="005F5875" w:rsidP="00AF0941">
      <w:pPr>
        <w:pStyle w:val="ListParagraph"/>
        <w:numPr>
          <w:ilvl w:val="0"/>
          <w:numId w:val="17"/>
        </w:numPr>
      </w:pPr>
      <w:r w:rsidRPr="004269DB">
        <w:t xml:space="preserve">Make the following announcement using the building Public Address system, 2-way radio, telephone, or megaphone: </w:t>
      </w:r>
    </w:p>
    <w:p w14:paraId="121659C4" w14:textId="77777777" w:rsidR="005F5875" w:rsidRDefault="005F5875" w:rsidP="00AF0941">
      <w:pPr>
        <w:pStyle w:val="ListParagraph"/>
      </w:pPr>
    </w:p>
    <w:p w14:paraId="7E7E77EF" w14:textId="77777777" w:rsidR="005F5875" w:rsidRDefault="005F5875" w:rsidP="00AF0941">
      <w:pPr>
        <w:pStyle w:val="ListParagraph"/>
        <w:ind w:left="1440" w:firstLine="720"/>
      </w:pPr>
      <w:r>
        <w:t>LOCKOUT – SECURE THE PERIMETER.</w:t>
      </w:r>
    </w:p>
    <w:p w14:paraId="54CC13D1" w14:textId="77777777" w:rsidR="005F5875" w:rsidRDefault="005F5875" w:rsidP="00AF0941">
      <w:pPr>
        <w:pStyle w:val="ListParagraph"/>
      </w:pPr>
    </w:p>
    <w:p w14:paraId="34212CD7" w14:textId="77777777" w:rsidR="005F5875" w:rsidRDefault="005F5875" w:rsidP="00AF0941">
      <w:pPr>
        <w:pStyle w:val="ListParagraph"/>
        <w:numPr>
          <w:ilvl w:val="0"/>
          <w:numId w:val="17"/>
        </w:numPr>
      </w:pPr>
      <w:r w:rsidRPr="004269DB">
        <w:lastRenderedPageBreak/>
        <w:t>Designate staff to call 9-1-1</w:t>
      </w:r>
      <w:r w:rsidR="00A666E0">
        <w:t xml:space="preserve"> (if not notified by law enforcement or first responder already)</w:t>
      </w:r>
      <w:r w:rsidRPr="004269DB">
        <w:t xml:space="preserve">, identify the name and address of the school, describe the emergency, state the school is </w:t>
      </w:r>
      <w:r>
        <w:t>in lockout</w:t>
      </w:r>
      <w:r w:rsidRPr="004269DB">
        <w:t xml:space="preserve">, provide </w:t>
      </w:r>
      <w:r>
        <w:t>description of the issue</w:t>
      </w:r>
      <w:r w:rsidRPr="004269DB">
        <w:t xml:space="preserve">, and identify the location of the school command post. Direct staff to stay on the phone to provide updates and additional information. </w:t>
      </w:r>
    </w:p>
    <w:p w14:paraId="77C20DDE" w14:textId="77777777" w:rsidR="005F5875" w:rsidRDefault="005F5875" w:rsidP="00AF0941">
      <w:pPr>
        <w:pStyle w:val="ListParagraph"/>
        <w:numPr>
          <w:ilvl w:val="0"/>
          <w:numId w:val="17"/>
        </w:numPr>
      </w:pPr>
      <w:r w:rsidRPr="004269DB">
        <w:t xml:space="preserve">Notify staff and classes outside to immediately move to </w:t>
      </w:r>
      <w:r>
        <w:t>inside the building</w:t>
      </w:r>
      <w:r w:rsidRPr="004269DB">
        <w:t xml:space="preserve"> area(s), account for the students. </w:t>
      </w:r>
    </w:p>
    <w:p w14:paraId="6A9AEEB7" w14:textId="77777777" w:rsidR="005F5875" w:rsidRDefault="005F5875" w:rsidP="00AF0941">
      <w:pPr>
        <w:pStyle w:val="ListParagraph"/>
        <w:numPr>
          <w:ilvl w:val="0"/>
          <w:numId w:val="17"/>
        </w:numPr>
      </w:pPr>
      <w:r w:rsidRPr="004269DB">
        <w:t xml:space="preserve">Notify the transportation director or contractual bus service to stop all inbound buses and redirect them to designated relocation site(s). </w:t>
      </w:r>
    </w:p>
    <w:p w14:paraId="54C4C011" w14:textId="77777777" w:rsidR="005F5875" w:rsidRDefault="005F5875" w:rsidP="00AF0941">
      <w:pPr>
        <w:pStyle w:val="ListParagraph"/>
        <w:numPr>
          <w:ilvl w:val="0"/>
          <w:numId w:val="17"/>
        </w:numPr>
      </w:pPr>
      <w:r w:rsidRPr="004269DB">
        <w:t xml:space="preserve">Notify district office. </w:t>
      </w:r>
    </w:p>
    <w:p w14:paraId="1B0920FF" w14:textId="77777777" w:rsidR="005F5875" w:rsidRDefault="005F5875" w:rsidP="00AF0941">
      <w:pPr>
        <w:pStyle w:val="ListParagraph"/>
        <w:numPr>
          <w:ilvl w:val="0"/>
          <w:numId w:val="17"/>
        </w:numPr>
      </w:pPr>
      <w:r>
        <w:t xml:space="preserve">School </w:t>
      </w:r>
      <w:r w:rsidR="00A666E0">
        <w:t>should</w:t>
      </w:r>
      <w:r>
        <w:t xml:space="preserve"> continue classes as usual</w:t>
      </w:r>
      <w:r w:rsidR="00A666E0">
        <w:t xml:space="preserve"> until further notice. </w:t>
      </w:r>
    </w:p>
    <w:p w14:paraId="65A2A357" w14:textId="4EC0A07E" w:rsidR="00423B4A" w:rsidRDefault="00A666E0" w:rsidP="00A818F4">
      <w:pPr>
        <w:pStyle w:val="ListParagraph"/>
        <w:numPr>
          <w:ilvl w:val="0"/>
          <w:numId w:val="17"/>
        </w:numPr>
      </w:pPr>
      <w:r>
        <w:t xml:space="preserve">Classes in modular buildings may need to evacuate to the main building for Lockout for safety.  </w:t>
      </w:r>
    </w:p>
    <w:p w14:paraId="4ED9E2CE" w14:textId="77777777" w:rsidR="00A818F4" w:rsidRDefault="00A818F4" w:rsidP="00A818F4">
      <w:pPr>
        <w:pStyle w:val="ListParagraph"/>
        <w:ind w:left="2160"/>
      </w:pPr>
    </w:p>
    <w:p w14:paraId="2B611C18" w14:textId="77777777" w:rsidR="005F5875" w:rsidRPr="004269DB" w:rsidRDefault="00423B4A" w:rsidP="00AF0941">
      <w:r>
        <w:t>II.</w:t>
      </w:r>
      <w:r>
        <w:tab/>
        <w:t xml:space="preserve"> </w:t>
      </w:r>
      <w:r w:rsidR="005F5875" w:rsidRPr="004269DB">
        <w:t xml:space="preserve">Teachers </w:t>
      </w:r>
    </w:p>
    <w:p w14:paraId="477F963E" w14:textId="77777777" w:rsidR="005F5875" w:rsidRDefault="005F5875" w:rsidP="00AF0941">
      <w:pPr>
        <w:pStyle w:val="ListParagraph"/>
        <w:numPr>
          <w:ilvl w:val="0"/>
          <w:numId w:val="17"/>
        </w:numPr>
      </w:pPr>
      <w:r w:rsidRPr="004269DB">
        <w:t>Lock your doors</w:t>
      </w:r>
      <w:r>
        <w:t xml:space="preserve"> and t</w:t>
      </w:r>
      <w:r w:rsidRPr="004269DB">
        <w:t xml:space="preserve">ake attendance and be prepared to notify Incident Commander of missing students or additional students, staff or guests </w:t>
      </w:r>
      <w:r w:rsidR="00A666E0">
        <w:t>observing lockout</w:t>
      </w:r>
      <w:r w:rsidRPr="004269DB">
        <w:t xml:space="preserve"> in your classroom. </w:t>
      </w:r>
    </w:p>
    <w:p w14:paraId="04B393FB" w14:textId="77777777" w:rsidR="005F5875" w:rsidRDefault="005F5875" w:rsidP="00AF0941">
      <w:pPr>
        <w:pStyle w:val="ListParagraph"/>
        <w:numPr>
          <w:ilvl w:val="0"/>
          <w:numId w:val="17"/>
        </w:numPr>
      </w:pPr>
      <w:r>
        <w:t xml:space="preserve">Continue school business as usual until additional information is received. </w:t>
      </w:r>
    </w:p>
    <w:p w14:paraId="38E94F86" w14:textId="2D5EF406" w:rsidR="009F34AE" w:rsidRDefault="009F34AE" w:rsidP="00AF0941">
      <w:pPr>
        <w:pStyle w:val="ListParagraph"/>
        <w:numPr>
          <w:ilvl w:val="0"/>
          <w:numId w:val="17"/>
        </w:numPr>
      </w:pPr>
      <w:r>
        <w:t xml:space="preserve">If called by the incident commander, move students to interior classrooms, away from windows. </w:t>
      </w:r>
    </w:p>
    <w:p w14:paraId="7840B449" w14:textId="77777777" w:rsidR="00423B4A" w:rsidRDefault="00423B4A" w:rsidP="00AF0941"/>
    <w:p w14:paraId="655145E2" w14:textId="77777777" w:rsidR="005F5875" w:rsidRPr="004269DB" w:rsidRDefault="00423B4A" w:rsidP="00AF0941">
      <w:r>
        <w:t xml:space="preserve">III. </w:t>
      </w:r>
      <w:r>
        <w:tab/>
      </w:r>
      <w:r w:rsidR="005F5875" w:rsidRPr="004269DB">
        <w:t xml:space="preserve">Office Staff </w:t>
      </w:r>
    </w:p>
    <w:p w14:paraId="79F2E88F" w14:textId="77777777" w:rsidR="005F5875" w:rsidRDefault="005F5875" w:rsidP="00AF0941">
      <w:pPr>
        <w:pStyle w:val="ListParagraph"/>
        <w:numPr>
          <w:ilvl w:val="0"/>
          <w:numId w:val="17"/>
        </w:numPr>
      </w:pPr>
      <w:r w:rsidRPr="004269DB">
        <w:t xml:space="preserve">Stay by the phones to wait for additional procedures from </w:t>
      </w:r>
      <w:r w:rsidR="00A666E0">
        <w:t xml:space="preserve">law enforcement, </w:t>
      </w:r>
      <w:r w:rsidRPr="004269DB">
        <w:t>district office</w:t>
      </w:r>
      <w:r w:rsidR="00A666E0">
        <w:t>,</w:t>
      </w:r>
      <w:r w:rsidRPr="004269DB">
        <w:t xml:space="preserve"> and Incident Commander. </w:t>
      </w:r>
    </w:p>
    <w:p w14:paraId="76D0A0A5" w14:textId="77777777" w:rsidR="005F5875" w:rsidRDefault="005F5875" w:rsidP="00AF0941">
      <w:pPr>
        <w:pStyle w:val="ListParagraph"/>
        <w:numPr>
          <w:ilvl w:val="0"/>
          <w:numId w:val="17"/>
        </w:numPr>
      </w:pPr>
      <w:r w:rsidRPr="004269DB">
        <w:t xml:space="preserve">Assist the principal or Incident Commander to establish the school command post. </w:t>
      </w:r>
    </w:p>
    <w:p w14:paraId="3CAFCCF5" w14:textId="77777777" w:rsidR="005F5875" w:rsidRPr="004269DB" w:rsidRDefault="00423B4A" w:rsidP="00AF0941">
      <w:r>
        <w:t xml:space="preserve">IV. </w:t>
      </w:r>
      <w:r>
        <w:tab/>
      </w:r>
      <w:r w:rsidR="005F5875" w:rsidRPr="004269DB">
        <w:t xml:space="preserve">Custodians </w:t>
      </w:r>
    </w:p>
    <w:p w14:paraId="3F56A5F3" w14:textId="77777777" w:rsidR="005F5875" w:rsidRDefault="005F5875" w:rsidP="00AF0941">
      <w:pPr>
        <w:pStyle w:val="ListParagraph"/>
        <w:numPr>
          <w:ilvl w:val="0"/>
          <w:numId w:val="17"/>
        </w:numPr>
      </w:pPr>
      <w:r w:rsidRPr="004269DB">
        <w:t>Close and lock all delivery doors</w:t>
      </w:r>
      <w:r>
        <w:t>, exterior doors, and other ingress points.</w:t>
      </w:r>
      <w:r w:rsidRPr="004269DB">
        <w:t xml:space="preserve"> </w:t>
      </w:r>
    </w:p>
    <w:p w14:paraId="1A57AC87" w14:textId="067B9683" w:rsidR="00423B4A" w:rsidRPr="00AF0941" w:rsidRDefault="009F34AE" w:rsidP="009F34AE">
      <w:pPr>
        <w:pStyle w:val="ListParagraph"/>
        <w:numPr>
          <w:ilvl w:val="0"/>
          <w:numId w:val="17"/>
        </w:numPr>
        <w:rPr>
          <w:rFonts w:ascii="Century Gothic" w:eastAsiaTheme="majorEastAsia" w:hAnsi="Century Gothic" w:cstheme="majorBidi"/>
          <w:b/>
          <w:bCs/>
          <w:color w:val="4A4A4C" w:themeColor="accent2" w:themeShade="BF"/>
          <w:szCs w:val="22"/>
        </w:rPr>
      </w:pPr>
      <w:r>
        <w:t xml:space="preserve">Kitchen staff should lock the kitchen doors and secure the delivery door. </w:t>
      </w:r>
      <w:r w:rsidR="005F5875" w:rsidRPr="004269DB">
        <w:t xml:space="preserve">Direct any contractors, delivery drivers, vendors or repairmen located inside the building into a safe area and lock the door. </w:t>
      </w:r>
    </w:p>
    <w:p w14:paraId="0EA83923" w14:textId="77777777" w:rsidR="00A818F4" w:rsidRPr="00A818F4" w:rsidRDefault="00A818F4" w:rsidP="00A818F4">
      <w:pPr>
        <w:rPr>
          <w:b/>
          <w:sz w:val="24"/>
        </w:rPr>
      </w:pPr>
      <w:r w:rsidRPr="00A818F4">
        <w:rPr>
          <w:b/>
          <w:sz w:val="24"/>
        </w:rPr>
        <w:t>[Note:  These are generic examples.  Specific procedures should be formulated using the background information provided that incorporates local resource information.]</w:t>
      </w:r>
    </w:p>
    <w:p w14:paraId="63DEF778" w14:textId="00F3C7B2" w:rsidR="005F631F" w:rsidRDefault="00423B4A" w:rsidP="00502C13">
      <w:pPr>
        <w:pStyle w:val="Heading4"/>
      </w:pPr>
      <w:r>
        <w:lastRenderedPageBreak/>
        <w:t xml:space="preserve">Policy Template: </w:t>
      </w:r>
      <w:r w:rsidR="005F631F">
        <w:t>Shelter-in-Place</w:t>
      </w:r>
    </w:p>
    <w:p w14:paraId="7BC8AB54" w14:textId="77777777" w:rsidR="00423B4A" w:rsidRPr="00EC2C05" w:rsidRDefault="00423B4A" w:rsidP="00423B4A">
      <w:pPr>
        <w:rPr>
          <w:i/>
        </w:rPr>
      </w:pPr>
      <w:r w:rsidRPr="00EC2C05">
        <w:rPr>
          <w:i/>
        </w:rPr>
        <w:t>[Insert School Name]</w:t>
      </w:r>
    </w:p>
    <w:p w14:paraId="5C61B591" w14:textId="77777777" w:rsidR="00423B4A" w:rsidRPr="00EC2C05" w:rsidRDefault="00423B4A" w:rsidP="00423B4A">
      <w:pPr>
        <w:ind w:left="7200" w:firstLine="720"/>
      </w:pPr>
      <w:r w:rsidRPr="00EC2C05">
        <w:t>Policy #</w:t>
      </w:r>
    </w:p>
    <w:p w14:paraId="2B7F65DA" w14:textId="77777777" w:rsidR="00423B4A" w:rsidRPr="00EC2C05" w:rsidRDefault="00423B4A" w:rsidP="00423B4A">
      <w:pPr>
        <w:rPr>
          <w:i/>
        </w:rPr>
      </w:pPr>
      <w:r w:rsidRPr="00EC2C05">
        <w:rPr>
          <w:i/>
        </w:rPr>
        <w:t>SCHOOL PERSONNEL POLICY AND PROCEDURE</w:t>
      </w:r>
    </w:p>
    <w:p w14:paraId="51731E6E" w14:textId="77777777" w:rsidR="00423B4A" w:rsidRPr="00EC2C05" w:rsidRDefault="00423B4A" w:rsidP="00423B4A"/>
    <w:p w14:paraId="486351AE" w14:textId="77777777" w:rsidR="00423B4A" w:rsidRPr="00EC2C05" w:rsidRDefault="00423B4A" w:rsidP="00423B4A">
      <w:pPr>
        <w:spacing w:after="0" w:line="600" w:lineRule="auto"/>
        <w:rPr>
          <w:b/>
        </w:rPr>
      </w:pPr>
      <w:r w:rsidRPr="00EC2C05">
        <w:rPr>
          <w:b/>
        </w:rPr>
        <w:t xml:space="preserve">Policy: </w:t>
      </w:r>
      <w:r>
        <w:rPr>
          <w:b/>
        </w:rPr>
        <w:tab/>
        <w:t>SHELTER-IN-PLACE</w:t>
      </w:r>
    </w:p>
    <w:p w14:paraId="25415362" w14:textId="77777777" w:rsidR="00423B4A" w:rsidRPr="00EC2C05" w:rsidRDefault="00423B4A" w:rsidP="00423B4A">
      <w:pPr>
        <w:spacing w:after="0" w:line="600" w:lineRule="auto"/>
      </w:pPr>
      <w:r w:rsidRPr="00EC2C05">
        <w:t>Approval Date:</w:t>
      </w:r>
    </w:p>
    <w:p w14:paraId="5628A1E7" w14:textId="77777777" w:rsidR="00423B4A" w:rsidRPr="00EC2C05" w:rsidRDefault="00423B4A" w:rsidP="00423B4A">
      <w:pPr>
        <w:spacing w:after="0" w:line="600" w:lineRule="auto"/>
      </w:pPr>
      <w:r w:rsidRPr="00EC2C05">
        <w:t>Date Revised:</w:t>
      </w:r>
    </w:p>
    <w:p w14:paraId="6FD809CF" w14:textId="77777777" w:rsidR="00423B4A" w:rsidRDefault="00423B4A" w:rsidP="00423B4A">
      <w:pPr>
        <w:spacing w:after="0" w:line="600" w:lineRule="auto"/>
      </w:pPr>
      <w:r w:rsidRPr="00EC2C05">
        <w:t>Date Reviewed:</w:t>
      </w:r>
    </w:p>
    <w:p w14:paraId="4DFD43CF" w14:textId="77777777" w:rsidR="00423B4A" w:rsidRDefault="00423B4A" w:rsidP="00423B4A">
      <w:pPr>
        <w:pBdr>
          <w:bottom w:val="thinThickSmallGap" w:sz="24" w:space="1" w:color="auto"/>
        </w:pBdr>
        <w:spacing w:after="0"/>
        <w:rPr>
          <w:b/>
        </w:rPr>
      </w:pPr>
    </w:p>
    <w:p w14:paraId="081F2E8D" w14:textId="77777777" w:rsidR="00423B4A" w:rsidRDefault="00423B4A" w:rsidP="00423B4A">
      <w:pPr>
        <w:spacing w:after="0"/>
        <w:rPr>
          <w:b/>
        </w:rPr>
      </w:pPr>
    </w:p>
    <w:p w14:paraId="2F497C3D" w14:textId="77777777" w:rsidR="00423B4A" w:rsidRPr="00EC2C05" w:rsidRDefault="00423B4A" w:rsidP="00423B4A">
      <w:pPr>
        <w:spacing w:after="0"/>
        <w:rPr>
          <w:b/>
        </w:rPr>
      </w:pPr>
      <w:r w:rsidRPr="00EC2C05">
        <w:rPr>
          <w:b/>
        </w:rPr>
        <w:t>PURPOSE:</w:t>
      </w:r>
    </w:p>
    <w:p w14:paraId="312FFFA9" w14:textId="70A77AB4" w:rsidR="00531120" w:rsidRDefault="00A818F4" w:rsidP="00531120">
      <w:r>
        <w:t>Shelter-in-</w:t>
      </w:r>
      <w:r w:rsidR="00531120">
        <w:t xml:space="preserve">place is called when there is a need for personal protection such as in the case of airborne chemicals or tornado. </w:t>
      </w:r>
      <w:r w:rsidR="00531120" w:rsidRPr="006813BC">
        <w:t xml:space="preserve">The shelter-in-place procedure provides a refuge for students, staff and the public inside the school building during an emergency. Shelters are located in areas of the building that maximize the safety of occupants. Shelter-in-place is used when evacuation would place people at risk. Shelters may change depending on the emergency. </w:t>
      </w:r>
      <w:r w:rsidR="00531120">
        <w:t xml:space="preserve">Incident command should be initiated. All individuals are responsible for sheltering. Students with special needs that prevent individual responsibility should be provided with assistance. </w:t>
      </w:r>
    </w:p>
    <w:p w14:paraId="196FC586" w14:textId="77777777" w:rsidR="00423B4A" w:rsidRDefault="00423B4A" w:rsidP="00423B4A">
      <w:r>
        <w:rPr>
          <w:b/>
        </w:rPr>
        <w:tab/>
      </w:r>
      <w:r w:rsidRPr="00EC2C05">
        <w:rPr>
          <w:b/>
        </w:rPr>
        <w:t>Goal</w:t>
      </w:r>
      <w:r w:rsidRPr="00EC2C05">
        <w:t xml:space="preserve">: </w:t>
      </w:r>
    </w:p>
    <w:p w14:paraId="6FF951F6" w14:textId="77777777" w:rsidR="00423B4A" w:rsidRDefault="00423B4A" w:rsidP="00423B4A"/>
    <w:p w14:paraId="4ACA319E" w14:textId="77777777" w:rsidR="00423B4A" w:rsidRDefault="00423B4A" w:rsidP="00423B4A">
      <w:pPr>
        <w:ind w:left="720"/>
      </w:pPr>
      <w:r w:rsidRPr="00EC2C05">
        <w:rPr>
          <w:b/>
          <w:i/>
        </w:rPr>
        <w:t>Example</w:t>
      </w:r>
      <w:r>
        <w:t>:</w:t>
      </w:r>
      <w:r w:rsidRPr="00423B4A">
        <w:t xml:space="preserve"> </w:t>
      </w:r>
      <w:r w:rsidR="00531120">
        <w:t>All students and building occupants should shelter in place within five (5) minutes of shelter-in-place announcement.</w:t>
      </w:r>
    </w:p>
    <w:p w14:paraId="49DE5FED" w14:textId="77777777" w:rsidR="00423B4A" w:rsidRDefault="00423B4A" w:rsidP="00423B4A"/>
    <w:p w14:paraId="7312E5A8" w14:textId="77777777" w:rsidR="00423B4A" w:rsidRPr="00EC2C05" w:rsidRDefault="00423B4A" w:rsidP="00423B4A">
      <w:pPr>
        <w:spacing w:after="0"/>
        <w:rPr>
          <w:b/>
        </w:rPr>
      </w:pPr>
      <w:r w:rsidRPr="00EC2C05">
        <w:rPr>
          <w:b/>
        </w:rPr>
        <w:t>POLICY:</w:t>
      </w:r>
    </w:p>
    <w:p w14:paraId="370140B6" w14:textId="77777777" w:rsidR="00423B4A" w:rsidRPr="004269DB" w:rsidRDefault="00423B4A" w:rsidP="00AF0941">
      <w:pPr>
        <w:pStyle w:val="ListParagraph"/>
        <w:numPr>
          <w:ilvl w:val="0"/>
          <w:numId w:val="35"/>
        </w:numPr>
      </w:pPr>
      <w:r w:rsidRPr="004269DB">
        <w:t xml:space="preserve">School Incident Commander/Principal </w:t>
      </w:r>
    </w:p>
    <w:p w14:paraId="005BA8BE" w14:textId="33A907CE" w:rsidR="00390369" w:rsidRDefault="006813BC" w:rsidP="00AF0941">
      <w:pPr>
        <w:pStyle w:val="ListParagraph"/>
        <w:numPr>
          <w:ilvl w:val="0"/>
          <w:numId w:val="37"/>
        </w:numPr>
        <w:ind w:left="2160" w:hanging="720"/>
      </w:pPr>
      <w:r w:rsidRPr="006813BC">
        <w:t xml:space="preserve">Make the following announcement using the building public address system, </w:t>
      </w:r>
      <w:r w:rsidR="00A818F4">
        <w:t>two</w:t>
      </w:r>
      <w:r w:rsidRPr="006813BC">
        <w:t xml:space="preserve">-way radio, telephone, or megaphone: </w:t>
      </w:r>
    </w:p>
    <w:p w14:paraId="2C663CB7" w14:textId="77777777" w:rsidR="009F34AE" w:rsidRDefault="009F34AE" w:rsidP="00AF0941">
      <w:pPr>
        <w:pStyle w:val="ListParagraph"/>
        <w:ind w:left="2160"/>
      </w:pPr>
    </w:p>
    <w:p w14:paraId="57652A9C" w14:textId="77777777" w:rsidR="006813BC" w:rsidRDefault="00390369" w:rsidP="00AF0941">
      <w:pPr>
        <w:pStyle w:val="ListParagraph"/>
        <w:ind w:left="2160"/>
      </w:pPr>
      <w:r>
        <w:t>SHELTER FOR TORNADO! MOVE TO DESIGNATED AREAS AND COVER.</w:t>
      </w:r>
    </w:p>
    <w:p w14:paraId="5F20753E" w14:textId="77777777" w:rsidR="00390369" w:rsidRDefault="00390369" w:rsidP="00AF0941">
      <w:pPr>
        <w:pStyle w:val="ListParagraph"/>
      </w:pPr>
      <w:r>
        <w:lastRenderedPageBreak/>
        <w:tab/>
      </w:r>
      <w:r w:rsidR="00531120">
        <w:tab/>
      </w:r>
      <w:r>
        <w:t xml:space="preserve">or </w:t>
      </w:r>
    </w:p>
    <w:p w14:paraId="7B3EBA30" w14:textId="77777777" w:rsidR="00390369" w:rsidRDefault="00390369" w:rsidP="00AF0941">
      <w:pPr>
        <w:pStyle w:val="ListParagraph"/>
        <w:ind w:left="1440" w:firstLine="720"/>
      </w:pPr>
      <w:r>
        <w:t xml:space="preserve">SHELTER FOR HAZMAT! SHELTER AND SEAL! </w:t>
      </w:r>
    </w:p>
    <w:p w14:paraId="3079CE81" w14:textId="77777777" w:rsidR="00390369" w:rsidRDefault="00390369" w:rsidP="00AF0941">
      <w:pPr>
        <w:pStyle w:val="ListParagraph"/>
      </w:pPr>
    </w:p>
    <w:p w14:paraId="4BF4097F" w14:textId="09DC2CC2" w:rsidR="006813BC" w:rsidRDefault="00390369" w:rsidP="00AF0941">
      <w:pPr>
        <w:pStyle w:val="ListParagraph"/>
        <w:numPr>
          <w:ilvl w:val="0"/>
          <w:numId w:val="17"/>
        </w:numPr>
      </w:pPr>
      <w:r>
        <w:t>If needed, o</w:t>
      </w:r>
      <w:r w:rsidR="006813BC" w:rsidRPr="006813BC">
        <w:t xml:space="preserve">rder a REVERSE EVACUATION for students and staff outside to move inside the building. Use the building public address system, megaphone, </w:t>
      </w:r>
      <w:r w:rsidR="00A818F4">
        <w:t>two</w:t>
      </w:r>
      <w:r w:rsidR="006813BC" w:rsidRPr="006813BC">
        <w:t xml:space="preserve">-way radio, telephones or runners to gather staff and students inside. </w:t>
      </w:r>
    </w:p>
    <w:p w14:paraId="6C1D36C9" w14:textId="1689F79F" w:rsidR="006813BC" w:rsidRDefault="00390369" w:rsidP="00AF0941">
      <w:pPr>
        <w:pStyle w:val="ListParagraph"/>
        <w:numPr>
          <w:ilvl w:val="0"/>
          <w:numId w:val="17"/>
        </w:numPr>
      </w:pPr>
      <w:r>
        <w:t xml:space="preserve">If “Seal” is direct, </w:t>
      </w:r>
      <w:r w:rsidR="006813BC" w:rsidRPr="006813BC">
        <w:t xml:space="preserve">staff </w:t>
      </w:r>
      <w:r>
        <w:t>should close all windows, doors, and ventilation</w:t>
      </w:r>
      <w:r w:rsidR="006813BC" w:rsidRPr="006813BC">
        <w:t xml:space="preserve"> </w:t>
      </w:r>
    </w:p>
    <w:p w14:paraId="37CB9B35" w14:textId="77777777" w:rsidR="006813BC" w:rsidRDefault="006813BC" w:rsidP="00AF0941">
      <w:pPr>
        <w:pStyle w:val="ListParagraph"/>
        <w:numPr>
          <w:ilvl w:val="0"/>
          <w:numId w:val="17"/>
        </w:numPr>
      </w:pPr>
      <w:r w:rsidRPr="006813BC">
        <w:t xml:space="preserve">Notify district office the school is SHELTERING-IN-PLACE. </w:t>
      </w:r>
    </w:p>
    <w:p w14:paraId="190E002C" w14:textId="77777777" w:rsidR="006813BC" w:rsidRDefault="006813BC" w:rsidP="00AF0941">
      <w:pPr>
        <w:pStyle w:val="ListParagraph"/>
        <w:numPr>
          <w:ilvl w:val="0"/>
          <w:numId w:val="17"/>
        </w:numPr>
      </w:pPr>
      <w:r w:rsidRPr="006813BC">
        <w:t xml:space="preserve">Designate staff to monitor radio, Internet, and other media for information on incident conditions that caused the SHELTER-IN-PLACE. </w:t>
      </w:r>
    </w:p>
    <w:p w14:paraId="49294923" w14:textId="396507A8" w:rsidR="006813BC" w:rsidRDefault="009F34AE" w:rsidP="00AF0941">
      <w:pPr>
        <w:pStyle w:val="ListParagraph"/>
        <w:numPr>
          <w:ilvl w:val="0"/>
          <w:numId w:val="17"/>
        </w:numPr>
      </w:pPr>
      <w:r>
        <w:t>Maintain c</w:t>
      </w:r>
      <w:r w:rsidR="006813BC" w:rsidRPr="006813BC">
        <w:t xml:space="preserve">ontact and consult with public safety officials. </w:t>
      </w:r>
    </w:p>
    <w:p w14:paraId="26962165" w14:textId="5B8103CA" w:rsidR="009F34AE" w:rsidRDefault="009F34AE" w:rsidP="00AF0941">
      <w:pPr>
        <w:pStyle w:val="ListParagraph"/>
        <w:numPr>
          <w:ilvl w:val="0"/>
          <w:numId w:val="17"/>
        </w:numPr>
      </w:pPr>
      <w:r>
        <w:t xml:space="preserve">Notify the District office of an incident. </w:t>
      </w:r>
    </w:p>
    <w:p w14:paraId="4FE7A38C" w14:textId="77777777" w:rsidR="006813BC" w:rsidRDefault="006813BC" w:rsidP="00AF0941">
      <w:pPr>
        <w:pStyle w:val="ListParagraph"/>
        <w:numPr>
          <w:ilvl w:val="0"/>
          <w:numId w:val="17"/>
        </w:numPr>
      </w:pPr>
      <w:r w:rsidRPr="006813BC">
        <w:t>Be prepared to announce additional procedures due to changing conditions of the incident, such as DROP COVER AND HOL</w:t>
      </w:r>
      <w:r w:rsidR="00390369">
        <w:t>D or to announce an “All Clear.”</w:t>
      </w:r>
      <w:r w:rsidRPr="006813BC">
        <w:t xml:space="preserve"> </w:t>
      </w:r>
    </w:p>
    <w:p w14:paraId="5AF42E9E" w14:textId="77777777" w:rsidR="00531120" w:rsidRDefault="00531120" w:rsidP="00AF0941"/>
    <w:p w14:paraId="64AD4F98" w14:textId="77777777" w:rsidR="006813BC" w:rsidRPr="00390369" w:rsidRDefault="00531120" w:rsidP="00AF0941">
      <w:r>
        <w:t xml:space="preserve">II. </w:t>
      </w:r>
      <w:r>
        <w:tab/>
      </w:r>
      <w:r w:rsidR="006813BC" w:rsidRPr="00390369">
        <w:t xml:space="preserve">Teachers </w:t>
      </w:r>
    </w:p>
    <w:p w14:paraId="67D35F25" w14:textId="77777777" w:rsidR="006813BC" w:rsidRDefault="006813BC" w:rsidP="00AF0941">
      <w:pPr>
        <w:pStyle w:val="ListParagraph"/>
        <w:numPr>
          <w:ilvl w:val="0"/>
          <w:numId w:val="17"/>
        </w:numPr>
      </w:pPr>
      <w:r w:rsidRPr="006813BC">
        <w:t xml:space="preserve">Move students into designated safe areas such as inside rooms with no windows, bathrooms, utility closets or hallways without large windows or doors. </w:t>
      </w:r>
    </w:p>
    <w:p w14:paraId="32F601FB" w14:textId="73E3916B" w:rsidR="006813BC" w:rsidRDefault="006813BC" w:rsidP="00AF0941">
      <w:pPr>
        <w:pStyle w:val="ListParagraph"/>
        <w:numPr>
          <w:ilvl w:val="0"/>
          <w:numId w:val="17"/>
        </w:numPr>
      </w:pPr>
      <w:r w:rsidRPr="006813BC">
        <w:t xml:space="preserve">Close classroom doors and windows when leaving. </w:t>
      </w:r>
      <w:r w:rsidR="00390369">
        <w:t>If “Seal” is directed, close all ventilation</w:t>
      </w:r>
      <w:r w:rsidR="009F34AE">
        <w:t xml:space="preserve"> by covering vents if ventilation is not shut off. </w:t>
      </w:r>
    </w:p>
    <w:p w14:paraId="22B6D779" w14:textId="77777777" w:rsidR="006813BC" w:rsidRDefault="006813BC" w:rsidP="00AF0941">
      <w:pPr>
        <w:pStyle w:val="ListParagraph"/>
        <w:numPr>
          <w:ilvl w:val="0"/>
          <w:numId w:val="17"/>
        </w:numPr>
      </w:pPr>
      <w:r w:rsidRPr="006813BC">
        <w:t xml:space="preserve">Have everyone kneel down and be ready to cover their heads to protect from debris, if appropriate. </w:t>
      </w:r>
    </w:p>
    <w:p w14:paraId="5B74F5E7" w14:textId="77777777" w:rsidR="006813BC" w:rsidRDefault="006813BC" w:rsidP="00AF0941">
      <w:pPr>
        <w:pStyle w:val="ListParagraph"/>
        <w:numPr>
          <w:ilvl w:val="0"/>
          <w:numId w:val="17"/>
        </w:numPr>
      </w:pPr>
      <w:r w:rsidRPr="006813BC">
        <w:t xml:space="preserve">If outside, teachers will direct students into the nearest school building interior safe area or other appropriate shelter. </w:t>
      </w:r>
    </w:p>
    <w:p w14:paraId="310A7A8E" w14:textId="77777777" w:rsidR="006813BC" w:rsidRDefault="006813BC" w:rsidP="00AF0941">
      <w:pPr>
        <w:pStyle w:val="ListParagraph"/>
        <w:numPr>
          <w:ilvl w:val="0"/>
          <w:numId w:val="17"/>
        </w:numPr>
      </w:pPr>
      <w:r w:rsidRPr="006813BC">
        <w:t xml:space="preserve">For severe weather, if there is no time to get into a building or shelter, attempt to squat or lie low in the nearest ravine, open ditch or low spot away from trees and power poles. </w:t>
      </w:r>
    </w:p>
    <w:p w14:paraId="7A0C790B" w14:textId="77777777" w:rsidR="00390369" w:rsidRDefault="006813BC" w:rsidP="00AF0941">
      <w:pPr>
        <w:pStyle w:val="ListParagraph"/>
        <w:numPr>
          <w:ilvl w:val="0"/>
          <w:numId w:val="17"/>
        </w:numPr>
      </w:pPr>
      <w:r w:rsidRPr="006813BC">
        <w:t xml:space="preserve">If movement into the building would expose persons to a hazardous chemical </w:t>
      </w:r>
      <w:r w:rsidR="00390369">
        <w:t>p</w:t>
      </w:r>
      <w:r w:rsidRPr="006813BC">
        <w:t xml:space="preserve">lume, teachers should move to designated outdoor assembly areas upwind or cross-wind from the spill. </w:t>
      </w:r>
    </w:p>
    <w:p w14:paraId="4B8C8492" w14:textId="77777777" w:rsidR="00390369" w:rsidRDefault="006813BC" w:rsidP="00AF0941">
      <w:pPr>
        <w:pStyle w:val="ListParagraph"/>
        <w:numPr>
          <w:ilvl w:val="0"/>
          <w:numId w:val="17"/>
        </w:numPr>
      </w:pPr>
      <w:r w:rsidRPr="006813BC">
        <w:t>Move students from mobile classrooms to an interior safe area in a permanent structure</w:t>
      </w:r>
      <w:r w:rsidR="00390369">
        <w:t xml:space="preserve"> if necessary.</w:t>
      </w:r>
      <w:r w:rsidRPr="006813BC">
        <w:t xml:space="preserve"> </w:t>
      </w:r>
    </w:p>
    <w:p w14:paraId="68C6AC54" w14:textId="77777777" w:rsidR="00390369" w:rsidRDefault="006813BC" w:rsidP="00AF0941">
      <w:pPr>
        <w:pStyle w:val="ListParagraph"/>
        <w:numPr>
          <w:ilvl w:val="0"/>
          <w:numId w:val="17"/>
        </w:numPr>
      </w:pPr>
      <w:r w:rsidRPr="006813BC">
        <w:t xml:space="preserve">All persons must remain in the shelter until notified by the School Incident Commander/Principal or public safety official that it is safe to exit. </w:t>
      </w:r>
    </w:p>
    <w:p w14:paraId="28CE03CF" w14:textId="77777777" w:rsidR="00531120" w:rsidRDefault="00531120" w:rsidP="00AF0941">
      <w:pPr>
        <w:pStyle w:val="ListParagraph"/>
        <w:ind w:left="2160"/>
      </w:pPr>
    </w:p>
    <w:p w14:paraId="003F0818" w14:textId="77777777" w:rsidR="00A818F4" w:rsidRDefault="00A818F4" w:rsidP="00AF0941">
      <w:pPr>
        <w:pStyle w:val="ListParagraph"/>
        <w:ind w:left="2160"/>
      </w:pPr>
    </w:p>
    <w:p w14:paraId="59FEC719" w14:textId="77777777" w:rsidR="00390369" w:rsidRPr="00390369" w:rsidRDefault="00531120" w:rsidP="00AF0941">
      <w:r>
        <w:lastRenderedPageBreak/>
        <w:t xml:space="preserve">III. </w:t>
      </w:r>
      <w:r>
        <w:tab/>
      </w:r>
      <w:r w:rsidR="006813BC" w:rsidRPr="00390369">
        <w:t xml:space="preserve">Custodians </w:t>
      </w:r>
    </w:p>
    <w:p w14:paraId="4F17F1D2" w14:textId="37AC0AB0" w:rsidR="009F34AE" w:rsidRDefault="009F34AE" w:rsidP="00AF0941">
      <w:pPr>
        <w:pStyle w:val="ListParagraph"/>
        <w:numPr>
          <w:ilvl w:val="0"/>
          <w:numId w:val="17"/>
        </w:numPr>
      </w:pPr>
      <w:r>
        <w:t xml:space="preserve">If “seal” is directed, shut off heating, ventilation, and air conditioning systems to stop the inflow of outside air into the building. </w:t>
      </w:r>
    </w:p>
    <w:p w14:paraId="572F4465" w14:textId="52DB8A74" w:rsidR="009F34AE" w:rsidRDefault="009F34AE" w:rsidP="00AF0941">
      <w:pPr>
        <w:pStyle w:val="ListParagraph"/>
        <w:numPr>
          <w:ilvl w:val="0"/>
          <w:numId w:val="17"/>
        </w:numPr>
      </w:pPr>
      <w:r>
        <w:t xml:space="preserve">Close all windows, doors, and ventilation. </w:t>
      </w:r>
    </w:p>
    <w:p w14:paraId="1E2900D9" w14:textId="77777777" w:rsidR="00390369" w:rsidRDefault="006813BC" w:rsidP="00AF0941">
      <w:pPr>
        <w:pStyle w:val="ListParagraph"/>
        <w:numPr>
          <w:ilvl w:val="0"/>
          <w:numId w:val="17"/>
        </w:numPr>
      </w:pPr>
      <w:r w:rsidRPr="006813BC">
        <w:t>Shut off utilities as directed by School Incident Commander/Principal or public safety official</w:t>
      </w:r>
      <w:r w:rsidR="00390369">
        <w:t>.</w:t>
      </w:r>
      <w:r w:rsidRPr="006813BC">
        <w:t xml:space="preserve"> </w:t>
      </w:r>
    </w:p>
    <w:p w14:paraId="26124B7E" w14:textId="77777777" w:rsidR="00390369" w:rsidRPr="00AF0941" w:rsidRDefault="006813BC" w:rsidP="00AF0941">
      <w:pPr>
        <w:pStyle w:val="ListParagraph"/>
        <w:numPr>
          <w:ilvl w:val="0"/>
          <w:numId w:val="17"/>
        </w:numPr>
        <w:rPr>
          <w:rFonts w:ascii="Century Gothic" w:eastAsiaTheme="majorEastAsia" w:hAnsi="Century Gothic" w:cstheme="majorBidi"/>
          <w:b/>
          <w:bCs/>
          <w:color w:val="4A4A4C" w:themeColor="accent2" w:themeShade="BF"/>
          <w:szCs w:val="22"/>
        </w:rPr>
      </w:pPr>
      <w:r w:rsidRPr="006813BC">
        <w:t xml:space="preserve">Turn off ventilation systems (heating, ventilation and air conditioning) as directed and if appropriate. </w:t>
      </w:r>
    </w:p>
    <w:p w14:paraId="26E6DF44" w14:textId="77777777" w:rsidR="00531120" w:rsidRPr="00AF0941" w:rsidRDefault="00531120" w:rsidP="00AF0941">
      <w:pPr>
        <w:rPr>
          <w:rFonts w:ascii="Century Gothic" w:eastAsiaTheme="majorEastAsia" w:hAnsi="Century Gothic" w:cstheme="majorBidi"/>
          <w:b/>
          <w:bCs/>
          <w:color w:val="4A4A4C" w:themeColor="accent2" w:themeShade="BF"/>
          <w:szCs w:val="22"/>
        </w:rPr>
      </w:pPr>
    </w:p>
    <w:p w14:paraId="4D7A6A24" w14:textId="77777777" w:rsidR="00A818F4" w:rsidRPr="00AF0941" w:rsidRDefault="00A818F4" w:rsidP="00A818F4">
      <w:pPr>
        <w:rPr>
          <w:b/>
          <w:sz w:val="24"/>
        </w:rPr>
      </w:pPr>
      <w:r w:rsidRPr="00AF0941">
        <w:rPr>
          <w:b/>
          <w:sz w:val="24"/>
        </w:rPr>
        <w:t>[Note:  These are generic examples.  Specific procedures should be formulated using the background information provided that incorporates local resource information</w:t>
      </w:r>
      <w:r>
        <w:rPr>
          <w:b/>
          <w:sz w:val="24"/>
        </w:rPr>
        <w:t>.</w:t>
      </w:r>
      <w:r w:rsidRPr="00AF0941">
        <w:rPr>
          <w:b/>
          <w:sz w:val="24"/>
        </w:rPr>
        <w:t>]</w:t>
      </w:r>
    </w:p>
    <w:p w14:paraId="39F3410D" w14:textId="77777777" w:rsidR="00403477" w:rsidRPr="00502C13" w:rsidRDefault="00403477" w:rsidP="00AF0941">
      <w:pPr>
        <w:rPr>
          <w:rFonts w:eastAsiaTheme="majorEastAsia"/>
        </w:rPr>
      </w:pPr>
    </w:p>
    <w:p w14:paraId="44136EA9" w14:textId="77777777" w:rsidR="006813BC" w:rsidRPr="00390369" w:rsidRDefault="006813BC" w:rsidP="00AF0941">
      <w:pPr>
        <w:pStyle w:val="ListParagraph"/>
        <w:numPr>
          <w:ilvl w:val="2"/>
          <w:numId w:val="17"/>
        </w:numPr>
        <w:rPr>
          <w:rFonts w:ascii="Century Gothic" w:eastAsiaTheme="majorEastAsia" w:hAnsi="Century Gothic" w:cstheme="majorBidi"/>
          <w:color w:val="4A4A4C" w:themeColor="accent2" w:themeShade="BF"/>
          <w:szCs w:val="22"/>
        </w:rPr>
      </w:pPr>
      <w:r>
        <w:br w:type="page"/>
      </w:r>
    </w:p>
    <w:p w14:paraId="38891932" w14:textId="7C4EAA75" w:rsidR="009F0E23" w:rsidRDefault="00531120" w:rsidP="00502C13">
      <w:pPr>
        <w:pStyle w:val="Heading4"/>
      </w:pPr>
      <w:r>
        <w:lastRenderedPageBreak/>
        <w:t xml:space="preserve">Policy Template: </w:t>
      </w:r>
      <w:r w:rsidR="00CA4CAF">
        <w:t>Family Reunification</w:t>
      </w:r>
    </w:p>
    <w:p w14:paraId="7E9857CB" w14:textId="77777777" w:rsidR="00531120" w:rsidRPr="00EC2C05" w:rsidRDefault="00531120" w:rsidP="00531120">
      <w:pPr>
        <w:rPr>
          <w:i/>
        </w:rPr>
      </w:pPr>
      <w:r w:rsidRPr="00EC2C05">
        <w:rPr>
          <w:i/>
        </w:rPr>
        <w:t>[Insert School Name]</w:t>
      </w:r>
    </w:p>
    <w:p w14:paraId="356D15A3" w14:textId="77777777" w:rsidR="00531120" w:rsidRPr="00EC2C05" w:rsidRDefault="00531120" w:rsidP="00531120">
      <w:pPr>
        <w:ind w:left="7200" w:firstLine="720"/>
      </w:pPr>
      <w:r w:rsidRPr="00EC2C05">
        <w:t>Policy #</w:t>
      </w:r>
    </w:p>
    <w:p w14:paraId="34E3D0AD" w14:textId="77777777" w:rsidR="00531120" w:rsidRPr="00EC2C05" w:rsidRDefault="00531120" w:rsidP="00531120">
      <w:pPr>
        <w:rPr>
          <w:i/>
        </w:rPr>
      </w:pPr>
      <w:r w:rsidRPr="00EC2C05">
        <w:rPr>
          <w:i/>
        </w:rPr>
        <w:t>SCHOOL PERSONNEL POLICY AND PROCEDURE</w:t>
      </w:r>
    </w:p>
    <w:p w14:paraId="22C95B1C" w14:textId="77777777" w:rsidR="00531120" w:rsidRPr="00EC2C05" w:rsidRDefault="00531120" w:rsidP="00531120"/>
    <w:p w14:paraId="21B907FB" w14:textId="77777777" w:rsidR="00531120" w:rsidRPr="00EC2C05" w:rsidRDefault="00531120" w:rsidP="00531120">
      <w:pPr>
        <w:spacing w:after="0" w:line="600" w:lineRule="auto"/>
        <w:rPr>
          <w:b/>
        </w:rPr>
      </w:pPr>
      <w:r w:rsidRPr="00EC2C05">
        <w:rPr>
          <w:b/>
        </w:rPr>
        <w:t xml:space="preserve">Policy: </w:t>
      </w:r>
      <w:r>
        <w:rPr>
          <w:b/>
        </w:rPr>
        <w:tab/>
        <w:t>FAMILY REUNIFICATION</w:t>
      </w:r>
    </w:p>
    <w:p w14:paraId="5273F49C" w14:textId="77777777" w:rsidR="00531120" w:rsidRPr="00EC2C05" w:rsidRDefault="00531120" w:rsidP="00531120">
      <w:pPr>
        <w:spacing w:after="0" w:line="600" w:lineRule="auto"/>
      </w:pPr>
      <w:r w:rsidRPr="00EC2C05">
        <w:t>Approval Date:</w:t>
      </w:r>
    </w:p>
    <w:p w14:paraId="457BE900" w14:textId="77777777" w:rsidR="00531120" w:rsidRPr="00EC2C05" w:rsidRDefault="00531120" w:rsidP="00531120">
      <w:pPr>
        <w:spacing w:after="0" w:line="600" w:lineRule="auto"/>
      </w:pPr>
      <w:r w:rsidRPr="00EC2C05">
        <w:t>Date Revised:</w:t>
      </w:r>
    </w:p>
    <w:p w14:paraId="3DA68728" w14:textId="77777777" w:rsidR="00531120" w:rsidRDefault="00531120" w:rsidP="00531120">
      <w:pPr>
        <w:spacing w:after="0" w:line="600" w:lineRule="auto"/>
      </w:pPr>
      <w:r w:rsidRPr="00EC2C05">
        <w:t>Date Reviewed:</w:t>
      </w:r>
    </w:p>
    <w:p w14:paraId="389BE16C" w14:textId="77777777" w:rsidR="00531120" w:rsidRDefault="00531120" w:rsidP="00531120">
      <w:pPr>
        <w:pBdr>
          <w:bottom w:val="thinThickSmallGap" w:sz="24" w:space="1" w:color="auto"/>
        </w:pBdr>
        <w:spacing w:after="0"/>
        <w:rPr>
          <w:b/>
        </w:rPr>
      </w:pPr>
    </w:p>
    <w:p w14:paraId="4F23C88C" w14:textId="77777777" w:rsidR="00531120" w:rsidRDefault="00531120" w:rsidP="00531120">
      <w:pPr>
        <w:spacing w:after="0"/>
        <w:rPr>
          <w:b/>
        </w:rPr>
      </w:pPr>
    </w:p>
    <w:p w14:paraId="2AD1744F" w14:textId="77777777" w:rsidR="00531120" w:rsidRPr="00EC2C05" w:rsidRDefault="00531120" w:rsidP="00531120">
      <w:pPr>
        <w:spacing w:after="0"/>
        <w:rPr>
          <w:b/>
        </w:rPr>
      </w:pPr>
      <w:r w:rsidRPr="00EC2C05">
        <w:rPr>
          <w:b/>
        </w:rPr>
        <w:t>PURPOSE:</w:t>
      </w:r>
    </w:p>
    <w:p w14:paraId="4067BF2F" w14:textId="77777777" w:rsidR="00531120" w:rsidRDefault="00531120" w:rsidP="00A818F4">
      <w:r w:rsidRPr="00CA4CAF">
        <w:t xml:space="preserve">The Family Reunification Protocol is used to ensure a safe and secure means of accounting for students and reuniting parents/guardians with their children whenever the school facility or grounds is rendered unsafe and a remote site is needed. </w:t>
      </w:r>
    </w:p>
    <w:p w14:paraId="671E48A9" w14:textId="77777777" w:rsidR="00531120" w:rsidRDefault="00531120" w:rsidP="00531120">
      <w:r>
        <w:rPr>
          <w:b/>
        </w:rPr>
        <w:tab/>
      </w:r>
      <w:r w:rsidRPr="00EC2C05">
        <w:rPr>
          <w:b/>
        </w:rPr>
        <w:t>Goal</w:t>
      </w:r>
      <w:r w:rsidRPr="00EC2C05">
        <w:t xml:space="preserve">: </w:t>
      </w:r>
    </w:p>
    <w:p w14:paraId="0FD66C64" w14:textId="77777777" w:rsidR="00531120" w:rsidRDefault="00531120" w:rsidP="00531120"/>
    <w:p w14:paraId="3008E882" w14:textId="77777777" w:rsidR="00531120" w:rsidRDefault="00531120" w:rsidP="00531120">
      <w:pPr>
        <w:ind w:left="720"/>
      </w:pPr>
      <w:r w:rsidRPr="00EC2C05">
        <w:rPr>
          <w:b/>
          <w:i/>
        </w:rPr>
        <w:t>Example</w:t>
      </w:r>
      <w:r>
        <w:t>:</w:t>
      </w:r>
      <w:r w:rsidRPr="00423B4A">
        <w:t xml:space="preserve"> </w:t>
      </w:r>
      <w:r>
        <w:t>Guardians and students should be safely reunified within two (2) hours following the “all-clear” signal from law enforcement.</w:t>
      </w:r>
    </w:p>
    <w:p w14:paraId="60CC9532" w14:textId="77777777" w:rsidR="00531120" w:rsidRDefault="00531120" w:rsidP="00531120"/>
    <w:p w14:paraId="2384946E" w14:textId="77777777" w:rsidR="00531120" w:rsidRPr="00EC2C05" w:rsidRDefault="00531120" w:rsidP="00531120">
      <w:pPr>
        <w:spacing w:after="0"/>
        <w:rPr>
          <w:b/>
        </w:rPr>
      </w:pPr>
      <w:r w:rsidRPr="00EC2C05">
        <w:rPr>
          <w:b/>
        </w:rPr>
        <w:t>POLICY:</w:t>
      </w:r>
    </w:p>
    <w:p w14:paraId="1CDEEECD" w14:textId="77777777" w:rsidR="00CA4CAF" w:rsidRPr="00CA4CAF" w:rsidRDefault="00CA4CAF" w:rsidP="00AF0941">
      <w:pPr>
        <w:pStyle w:val="ListParagraph"/>
        <w:numPr>
          <w:ilvl w:val="0"/>
          <w:numId w:val="19"/>
        </w:numPr>
      </w:pPr>
      <w:r w:rsidRPr="00CA4CAF">
        <w:t xml:space="preserve">School Incident Commander/Principal </w:t>
      </w:r>
    </w:p>
    <w:p w14:paraId="2F7BDDFB" w14:textId="4AEAB170" w:rsidR="00CA4CAF" w:rsidRDefault="00CA4CAF" w:rsidP="00AF0941">
      <w:pPr>
        <w:pStyle w:val="ListParagraph"/>
        <w:numPr>
          <w:ilvl w:val="1"/>
          <w:numId w:val="38"/>
        </w:numPr>
        <w:ind w:left="2160" w:hanging="720"/>
      </w:pPr>
      <w:r w:rsidRPr="00CA4CAF">
        <w:t xml:space="preserve">After consulting with an emergency Incident Commander (police, fire or other emergency official), determine the appropriate pre-designated relocation site(s). </w:t>
      </w:r>
    </w:p>
    <w:p w14:paraId="3DFF9FCE" w14:textId="77777777" w:rsidR="00CA4CAF" w:rsidRDefault="00CA4CAF" w:rsidP="00AF0941">
      <w:pPr>
        <w:pStyle w:val="ListParagraph"/>
        <w:numPr>
          <w:ilvl w:val="1"/>
          <w:numId w:val="38"/>
        </w:numPr>
        <w:ind w:left="2160" w:hanging="720"/>
      </w:pPr>
      <w:r w:rsidRPr="00CA4CAF">
        <w:t xml:space="preserve">Notify a contact person at the relocation site(s) to prepare for arrival of students. </w:t>
      </w:r>
    </w:p>
    <w:p w14:paraId="12A26F77" w14:textId="77777777" w:rsidR="00CA4CAF" w:rsidRDefault="00CA4CAF" w:rsidP="00AF0941">
      <w:pPr>
        <w:pStyle w:val="ListParagraph"/>
        <w:numPr>
          <w:ilvl w:val="1"/>
          <w:numId w:val="38"/>
        </w:numPr>
        <w:ind w:left="2160" w:hanging="720"/>
      </w:pPr>
      <w:r w:rsidRPr="00CA4CAF">
        <w:t xml:space="preserve">Designate a Reunification Site Commander. </w:t>
      </w:r>
    </w:p>
    <w:p w14:paraId="7C9AE299" w14:textId="77777777" w:rsidR="00CA4CAF" w:rsidRDefault="00CA4CAF" w:rsidP="00AF0941">
      <w:pPr>
        <w:pStyle w:val="ListParagraph"/>
        <w:numPr>
          <w:ilvl w:val="1"/>
          <w:numId w:val="38"/>
        </w:numPr>
        <w:ind w:left="2160" w:hanging="720"/>
      </w:pPr>
      <w:r w:rsidRPr="00CA4CAF">
        <w:t xml:space="preserve">Request the District Office to send personnel to staff the reunification site(s). </w:t>
      </w:r>
    </w:p>
    <w:p w14:paraId="5CF3F487" w14:textId="28A5E616" w:rsidR="00CA4CAF" w:rsidRDefault="00CA4CAF" w:rsidP="00AF0941">
      <w:pPr>
        <w:pStyle w:val="ListParagraph"/>
        <w:numPr>
          <w:ilvl w:val="1"/>
          <w:numId w:val="38"/>
        </w:numPr>
        <w:ind w:left="2160" w:hanging="720"/>
      </w:pPr>
      <w:r w:rsidRPr="00CA4CAF">
        <w:lastRenderedPageBreak/>
        <w:t xml:space="preserve">Follow pre-determined parental notification procedures such as phone trees, local media channels, automated alert system, </w:t>
      </w:r>
      <w:r w:rsidR="00531120">
        <w:t xml:space="preserve">and/or </w:t>
      </w:r>
      <w:r w:rsidRPr="00CA4CAF">
        <w:t xml:space="preserve">cell or text messaging. </w:t>
      </w:r>
    </w:p>
    <w:p w14:paraId="15F8BD15" w14:textId="77777777" w:rsidR="00531120" w:rsidRDefault="00531120" w:rsidP="00AF0941"/>
    <w:p w14:paraId="027A8089" w14:textId="77777777" w:rsidR="00CA4CAF" w:rsidRPr="00CA4CAF" w:rsidRDefault="00CA4CAF" w:rsidP="00AF0941">
      <w:pPr>
        <w:pStyle w:val="ListParagraph"/>
        <w:numPr>
          <w:ilvl w:val="0"/>
          <w:numId w:val="19"/>
        </w:numPr>
      </w:pPr>
      <w:r w:rsidRPr="00CA4CAF">
        <w:t xml:space="preserve">Reunification Site Commander </w:t>
      </w:r>
    </w:p>
    <w:p w14:paraId="30A1BA33" w14:textId="7F78B002" w:rsidR="00CA4CAF" w:rsidRDefault="00CA4CAF" w:rsidP="00AF0941">
      <w:pPr>
        <w:pStyle w:val="ListParagraph"/>
        <w:numPr>
          <w:ilvl w:val="2"/>
          <w:numId w:val="19"/>
        </w:numPr>
        <w:ind w:left="2160" w:hanging="720"/>
      </w:pPr>
      <w:r w:rsidRPr="00CA4CAF">
        <w:t>Establish a command post</w:t>
      </w:r>
      <w:r w:rsidR="009F34AE">
        <w:t xml:space="preserve"> at the reunification site. </w:t>
      </w:r>
      <w:r w:rsidR="009F34AE" w:rsidRPr="00CA4CAF">
        <w:t xml:space="preserve"> </w:t>
      </w:r>
    </w:p>
    <w:p w14:paraId="4770F35F" w14:textId="77777777" w:rsidR="00CA4CAF" w:rsidRDefault="00CA4CAF" w:rsidP="00AF0941">
      <w:pPr>
        <w:pStyle w:val="ListParagraph"/>
        <w:numPr>
          <w:ilvl w:val="2"/>
          <w:numId w:val="19"/>
        </w:numPr>
        <w:ind w:left="2160" w:hanging="720"/>
      </w:pPr>
      <w:r w:rsidRPr="00CA4CAF">
        <w:t>Organize public safety and mental health/crisis response staff who will be reporting to the</w:t>
      </w:r>
      <w:r w:rsidR="00AB3CBE">
        <w:t xml:space="preserve"> reunification</w:t>
      </w:r>
      <w:r w:rsidRPr="00CA4CAF">
        <w:t xml:space="preserve"> site</w:t>
      </w:r>
      <w:r w:rsidR="00AB3CBE">
        <w:t xml:space="preserve"> and to the site where parents/guardians are gathering</w:t>
      </w:r>
      <w:r w:rsidRPr="00CA4CAF">
        <w:t xml:space="preserve">. Use them to calm waiting parents/guardians and explain that an orderly process is required for the safety of the students. </w:t>
      </w:r>
    </w:p>
    <w:p w14:paraId="533560DF" w14:textId="77777777" w:rsidR="00CA4CAF" w:rsidRDefault="00CA4CAF" w:rsidP="00AF0941">
      <w:pPr>
        <w:pStyle w:val="ListParagraph"/>
        <w:numPr>
          <w:ilvl w:val="2"/>
          <w:numId w:val="19"/>
        </w:numPr>
        <w:ind w:left="2160" w:hanging="720"/>
      </w:pPr>
      <w:r w:rsidRPr="00CA4CAF">
        <w:t xml:space="preserve">Check identification of all non-uniformed personnel who arrive to assist. </w:t>
      </w:r>
    </w:p>
    <w:p w14:paraId="41D2314A" w14:textId="77777777" w:rsidR="00CA4CAF" w:rsidRDefault="00CA4CAF" w:rsidP="00AF0941">
      <w:pPr>
        <w:pStyle w:val="ListParagraph"/>
        <w:numPr>
          <w:ilvl w:val="2"/>
          <w:numId w:val="19"/>
        </w:numPr>
        <w:ind w:left="2160" w:hanging="720"/>
      </w:pPr>
      <w:r w:rsidRPr="00CA4CAF">
        <w:t xml:space="preserve">Secure a holding area for arriving students and staff away from waiting family members. </w:t>
      </w:r>
    </w:p>
    <w:p w14:paraId="37B9BB66" w14:textId="77777777" w:rsidR="00CA4CAF" w:rsidRDefault="00CA4CAF" w:rsidP="00AF0941">
      <w:pPr>
        <w:pStyle w:val="ListParagraph"/>
        <w:numPr>
          <w:ilvl w:val="2"/>
          <w:numId w:val="19"/>
        </w:numPr>
        <w:ind w:left="2160" w:hanging="720"/>
      </w:pPr>
      <w:r w:rsidRPr="00CA4CAF">
        <w:t xml:space="preserve">Set up an adult report area for parents/guardians to sign-in and to check identification. </w:t>
      </w:r>
    </w:p>
    <w:p w14:paraId="6B5717E3" w14:textId="77777777" w:rsidR="00CA4CAF" w:rsidRDefault="00CA4CAF" w:rsidP="00AF0941">
      <w:pPr>
        <w:pStyle w:val="ListParagraph"/>
        <w:numPr>
          <w:ilvl w:val="2"/>
          <w:numId w:val="19"/>
        </w:numPr>
        <w:ind w:left="2160" w:hanging="720"/>
      </w:pPr>
      <w:r w:rsidRPr="00CA4CAF">
        <w:t xml:space="preserve">Set up a student release area where students will be escorted to meet their parent/guardian and sign out. </w:t>
      </w:r>
    </w:p>
    <w:p w14:paraId="073C4585" w14:textId="77777777" w:rsidR="00CA4CAF" w:rsidRDefault="00CA4CAF" w:rsidP="00AF0941">
      <w:pPr>
        <w:pStyle w:val="ListParagraph"/>
        <w:numPr>
          <w:ilvl w:val="2"/>
          <w:numId w:val="19"/>
        </w:numPr>
        <w:ind w:left="2160" w:hanging="720"/>
      </w:pPr>
      <w:r w:rsidRPr="00CA4CAF">
        <w:t xml:space="preserve">Set up a mental health area and direct staff to escort parent/guardian of any injured, missing or deceased student to the area for staff to provide notification in private away from other parents. </w:t>
      </w:r>
    </w:p>
    <w:p w14:paraId="2E43C214" w14:textId="77777777" w:rsidR="00CA4CAF" w:rsidRDefault="00CA4CAF" w:rsidP="00AF0941">
      <w:pPr>
        <w:pStyle w:val="ListParagraph"/>
        <w:numPr>
          <w:ilvl w:val="2"/>
          <w:numId w:val="19"/>
        </w:numPr>
        <w:ind w:left="2160" w:hanging="720"/>
      </w:pPr>
      <w:r w:rsidRPr="00CA4CAF">
        <w:t xml:space="preserve">Set up a media staging area and notify the school media liaison of the location. </w:t>
      </w:r>
    </w:p>
    <w:p w14:paraId="78794D08" w14:textId="77777777" w:rsidR="00CA4CAF" w:rsidRDefault="00CA4CAF" w:rsidP="00AF0941">
      <w:pPr>
        <w:pStyle w:val="ListParagraph"/>
        <w:numPr>
          <w:ilvl w:val="2"/>
          <w:numId w:val="19"/>
        </w:numPr>
        <w:ind w:left="2160" w:hanging="720"/>
      </w:pPr>
      <w:r w:rsidRPr="00CA4CAF">
        <w:t xml:space="preserve">Keep evacuees on buses or in a holding area separate from parents until they can be signed out to waiting parents/guardians. </w:t>
      </w:r>
    </w:p>
    <w:p w14:paraId="608D2EF4" w14:textId="77777777" w:rsidR="00CA4CAF" w:rsidRDefault="00CA4CAF" w:rsidP="00AF0941">
      <w:pPr>
        <w:pStyle w:val="ListParagraph"/>
        <w:numPr>
          <w:ilvl w:val="2"/>
          <w:numId w:val="19"/>
        </w:numPr>
        <w:ind w:left="2160" w:hanging="720"/>
      </w:pPr>
      <w:r w:rsidRPr="00CA4CAF">
        <w:t xml:space="preserve">Only release students to authorized persons after checking proof of identity and signing a student release form. </w:t>
      </w:r>
    </w:p>
    <w:p w14:paraId="234F3B02" w14:textId="77777777" w:rsidR="00CA4CAF" w:rsidRDefault="00CA4CAF" w:rsidP="00AF0941">
      <w:pPr>
        <w:pStyle w:val="ListParagraph"/>
        <w:numPr>
          <w:ilvl w:val="2"/>
          <w:numId w:val="19"/>
        </w:numPr>
        <w:ind w:left="2160" w:hanging="720"/>
      </w:pPr>
      <w:r w:rsidRPr="00CA4CAF">
        <w:t xml:space="preserve">Instruct parents/guardians to leave the site to make room for others once they have signed out their student. </w:t>
      </w:r>
    </w:p>
    <w:p w14:paraId="31977293" w14:textId="77777777" w:rsidR="00531120" w:rsidRDefault="00531120" w:rsidP="00AF0941"/>
    <w:p w14:paraId="1A1349BF" w14:textId="77777777" w:rsidR="00CA4CAF" w:rsidRPr="00CA4CAF" w:rsidRDefault="00531120" w:rsidP="00AF0941">
      <w:r>
        <w:t xml:space="preserve">III. </w:t>
      </w:r>
      <w:r>
        <w:tab/>
      </w:r>
      <w:r w:rsidR="00CA4CAF" w:rsidRPr="00CA4CAF">
        <w:t xml:space="preserve">Teachers </w:t>
      </w:r>
    </w:p>
    <w:p w14:paraId="7100DDC7" w14:textId="77777777" w:rsidR="00CA4CAF" w:rsidRDefault="00CA4CAF" w:rsidP="00AF0941">
      <w:pPr>
        <w:pStyle w:val="ListParagraph"/>
        <w:numPr>
          <w:ilvl w:val="2"/>
          <w:numId w:val="19"/>
        </w:numPr>
        <w:ind w:left="2160" w:hanging="720"/>
      </w:pPr>
      <w:r w:rsidRPr="00CA4CAF">
        <w:t xml:space="preserve">Provide a list of evacuated students to the reunification site staff upon arrival. </w:t>
      </w:r>
    </w:p>
    <w:p w14:paraId="494920BD" w14:textId="77777777" w:rsidR="00CA4CAF" w:rsidRDefault="00CA4CAF" w:rsidP="00AF0941">
      <w:pPr>
        <w:pStyle w:val="ListParagraph"/>
        <w:numPr>
          <w:ilvl w:val="2"/>
          <w:numId w:val="19"/>
        </w:numPr>
        <w:ind w:left="2160" w:hanging="720"/>
      </w:pPr>
      <w:r w:rsidRPr="00CA4CAF">
        <w:t xml:space="preserve">Ensure special needs students and </w:t>
      </w:r>
      <w:r w:rsidR="00AB3CBE">
        <w:t>personnel</w:t>
      </w:r>
      <w:r w:rsidR="00AB3CBE" w:rsidRPr="00CA4CAF">
        <w:t xml:space="preserve"> </w:t>
      </w:r>
      <w:r w:rsidRPr="00CA4CAF">
        <w:t xml:space="preserve">are assisted. Request help if needed. </w:t>
      </w:r>
    </w:p>
    <w:p w14:paraId="1579DFD5" w14:textId="77777777" w:rsidR="00CA4CAF" w:rsidRDefault="00CA4CAF" w:rsidP="00AF0941">
      <w:pPr>
        <w:pStyle w:val="ListParagraph"/>
        <w:numPr>
          <w:ilvl w:val="2"/>
          <w:numId w:val="19"/>
        </w:numPr>
        <w:ind w:left="2160" w:hanging="720"/>
      </w:pPr>
      <w:r w:rsidRPr="00CA4CAF">
        <w:t xml:space="preserve">Follow the instructions of the Reunification Site Commander or designated staff and/or assist in staffing the site. </w:t>
      </w:r>
    </w:p>
    <w:p w14:paraId="7F8CBACD" w14:textId="77777777" w:rsidR="0038474A" w:rsidRDefault="0038474A" w:rsidP="00AF0941">
      <w:pPr>
        <w:pStyle w:val="ListParagraph"/>
      </w:pPr>
    </w:p>
    <w:p w14:paraId="54E7552A" w14:textId="77777777" w:rsidR="00531120" w:rsidRDefault="00531120">
      <w:r>
        <w:br w:type="page"/>
      </w:r>
    </w:p>
    <w:p w14:paraId="49BB0E7D" w14:textId="77777777" w:rsidR="00B612A4" w:rsidRDefault="00531120" w:rsidP="00AF0941">
      <w:r>
        <w:lastRenderedPageBreak/>
        <w:t xml:space="preserve">IV. </w:t>
      </w:r>
      <w:r>
        <w:tab/>
      </w:r>
      <w:r w:rsidR="00B612A4">
        <w:t>Standard Reunification Process</w:t>
      </w:r>
    </w:p>
    <w:p w14:paraId="2827B045" w14:textId="77777777" w:rsidR="00B612A4" w:rsidRDefault="00B612A4" w:rsidP="00AF0941">
      <w:pPr>
        <w:pStyle w:val="ListParagraph"/>
        <w:numPr>
          <w:ilvl w:val="1"/>
          <w:numId w:val="40"/>
        </w:numPr>
        <w:ind w:left="2160" w:hanging="720"/>
      </w:pPr>
      <w:r>
        <w:t xml:space="preserve">Establish a </w:t>
      </w:r>
      <w:r w:rsidR="0038474A">
        <w:t>guardian</w:t>
      </w:r>
      <w:r>
        <w:t xml:space="preserve"> check-in location </w:t>
      </w:r>
      <w:r w:rsidR="00AB3CBE">
        <w:t xml:space="preserve">for </w:t>
      </w:r>
      <w:r>
        <w:t>parents</w:t>
      </w:r>
      <w:r w:rsidR="0038474A">
        <w:t xml:space="preserve"> and guardians</w:t>
      </w:r>
      <w:r w:rsidR="00AB3CBE">
        <w:t>.</w:t>
      </w:r>
      <w:r>
        <w:t xml:space="preserve">  </w:t>
      </w:r>
    </w:p>
    <w:p w14:paraId="15A21F43" w14:textId="77777777" w:rsidR="00531120" w:rsidRDefault="00531120" w:rsidP="00502C13">
      <w:pPr>
        <w:pStyle w:val="ListParagraph"/>
        <w:ind w:left="2160"/>
        <w:rPr>
          <w:i/>
        </w:rPr>
      </w:pPr>
    </w:p>
    <w:p w14:paraId="0795F8CD" w14:textId="77777777" w:rsidR="0038474A" w:rsidRDefault="0038474A" w:rsidP="005734F2">
      <w:pPr>
        <w:pStyle w:val="ListParagraph"/>
        <w:ind w:left="2160"/>
      </w:pPr>
      <w:r w:rsidRPr="0038474A">
        <w:rPr>
          <w:i/>
        </w:rPr>
        <w:t>Note</w:t>
      </w:r>
      <w:r>
        <w:t xml:space="preserve">: Instruct your public information officer to </w:t>
      </w:r>
      <w:r w:rsidR="00AB3CBE">
        <w:t xml:space="preserve">communicate with parents/guardians and </w:t>
      </w:r>
      <w:r>
        <w:t xml:space="preserve">notify media </w:t>
      </w:r>
      <w:r w:rsidR="00AB3CBE">
        <w:t>about the reunification process and locations.</w:t>
      </w:r>
    </w:p>
    <w:p w14:paraId="1F769170" w14:textId="77777777" w:rsidR="00531120" w:rsidRDefault="00531120" w:rsidP="005E6A7C">
      <w:pPr>
        <w:pStyle w:val="ListParagraph"/>
        <w:ind w:left="2160"/>
      </w:pPr>
    </w:p>
    <w:p w14:paraId="22B63BAC" w14:textId="77777777" w:rsidR="0038474A" w:rsidRDefault="00B612A4" w:rsidP="00AF0941">
      <w:pPr>
        <w:pStyle w:val="ListParagraph"/>
        <w:numPr>
          <w:ilvl w:val="1"/>
          <w:numId w:val="40"/>
        </w:numPr>
        <w:ind w:left="2160" w:hanging="720"/>
      </w:pPr>
      <w:r>
        <w:t xml:space="preserve">Keep students </w:t>
      </w:r>
      <w:r w:rsidR="0038474A">
        <w:t>in a staging area</w:t>
      </w:r>
      <w:r>
        <w:t xml:space="preserve"> beyond the field of vision of parents or guardians.  </w:t>
      </w:r>
      <w:r w:rsidR="0038474A">
        <w:t xml:space="preserve">Students should be monitored by their teachers. </w:t>
      </w:r>
    </w:p>
    <w:p w14:paraId="441C01FC" w14:textId="77777777" w:rsidR="00531120" w:rsidRDefault="00531120" w:rsidP="00502C13">
      <w:pPr>
        <w:pStyle w:val="ListParagraph"/>
        <w:ind w:left="2160"/>
        <w:rPr>
          <w:i/>
        </w:rPr>
      </w:pPr>
    </w:p>
    <w:p w14:paraId="01850BD9" w14:textId="77777777" w:rsidR="0038474A" w:rsidRDefault="0038474A" w:rsidP="005734F2">
      <w:pPr>
        <w:pStyle w:val="ListParagraph"/>
        <w:ind w:left="2160"/>
      </w:pPr>
      <w:r w:rsidRPr="0038474A">
        <w:rPr>
          <w:i/>
        </w:rPr>
        <w:t>Note</w:t>
      </w:r>
      <w:r>
        <w:t xml:space="preserve">: Keeping students busy during this process, which is often lengthy, can be difficult. Showing a movie or small group activities will help to prevent anxiety. </w:t>
      </w:r>
    </w:p>
    <w:p w14:paraId="68243B80" w14:textId="77777777" w:rsidR="00531120" w:rsidRDefault="00531120" w:rsidP="005E6A7C">
      <w:pPr>
        <w:pStyle w:val="ListParagraph"/>
        <w:ind w:left="2160"/>
      </w:pPr>
    </w:p>
    <w:p w14:paraId="510B9C21" w14:textId="77777777" w:rsidR="00B612A4" w:rsidRDefault="00B612A4" w:rsidP="00AF0941">
      <w:pPr>
        <w:pStyle w:val="ListParagraph"/>
        <w:numPr>
          <w:ilvl w:val="1"/>
          <w:numId w:val="40"/>
        </w:numPr>
        <w:ind w:left="2160" w:hanging="720"/>
      </w:pPr>
      <w:r>
        <w:t xml:space="preserve">Assign </w:t>
      </w:r>
      <w:r w:rsidR="00AB3CBE">
        <w:t xml:space="preserve">personnel </w:t>
      </w:r>
      <w:r>
        <w:t>to greet parents and guardians and guide</w:t>
      </w:r>
      <w:r w:rsidR="0038474A">
        <w:t xml:space="preserve"> them to the check-</w:t>
      </w:r>
      <w:r>
        <w:t xml:space="preserve"> in area, where they will provide their identification, which will be cross-checked with the guardian dismissal list identifying to whom students may be released. </w:t>
      </w:r>
    </w:p>
    <w:p w14:paraId="641B3423" w14:textId="77777777" w:rsidR="00A818F4" w:rsidRDefault="00A818F4" w:rsidP="00A818F4">
      <w:pPr>
        <w:pStyle w:val="ListParagraph"/>
        <w:ind w:left="2160"/>
      </w:pPr>
    </w:p>
    <w:p w14:paraId="4571823E" w14:textId="77777777" w:rsidR="0038474A" w:rsidRDefault="0038474A" w:rsidP="00AF0941">
      <w:pPr>
        <w:pStyle w:val="ListParagraph"/>
        <w:numPr>
          <w:ilvl w:val="1"/>
          <w:numId w:val="40"/>
        </w:numPr>
        <w:ind w:left="2160" w:hanging="720"/>
      </w:pPr>
      <w:r>
        <w:t xml:space="preserve">Assign </w:t>
      </w:r>
      <w:r w:rsidR="00AB3CBE">
        <w:t xml:space="preserve">personnel </w:t>
      </w:r>
      <w:r>
        <w:t xml:space="preserve">to be “runners” to retrieve students from the staging area </w:t>
      </w:r>
      <w:r w:rsidR="00AB3CBE">
        <w:t xml:space="preserve">and to </w:t>
      </w:r>
      <w:r>
        <w:t xml:space="preserve">take them to </w:t>
      </w:r>
      <w:r w:rsidR="00AB3CBE">
        <w:t xml:space="preserve">the designated </w:t>
      </w:r>
      <w:r>
        <w:t>reunification point</w:t>
      </w:r>
      <w:r w:rsidR="00AB3CBE">
        <w:t xml:space="preserve">. </w:t>
      </w:r>
    </w:p>
    <w:p w14:paraId="2E9E5FB6" w14:textId="77777777" w:rsidR="00531120" w:rsidRDefault="00531120" w:rsidP="00502C13">
      <w:pPr>
        <w:pStyle w:val="ListParagraph"/>
        <w:ind w:left="2160"/>
        <w:rPr>
          <w:i/>
        </w:rPr>
      </w:pPr>
    </w:p>
    <w:p w14:paraId="0CCAA522" w14:textId="77777777" w:rsidR="0038474A" w:rsidRPr="0038474A" w:rsidRDefault="0038474A" w:rsidP="005734F2">
      <w:pPr>
        <w:pStyle w:val="ListParagraph"/>
        <w:ind w:left="2160"/>
        <w:rPr>
          <w:i/>
        </w:rPr>
      </w:pPr>
      <w:r>
        <w:rPr>
          <w:i/>
        </w:rPr>
        <w:t xml:space="preserve">Note: </w:t>
      </w:r>
      <w:r w:rsidRPr="0038474A">
        <w:t>It is important to control for line-of-sight to prevent anxiety or students going home with other individuals</w:t>
      </w:r>
      <w:r w:rsidRPr="0038474A">
        <w:rPr>
          <w:i/>
        </w:rPr>
        <w:t xml:space="preserve">. </w:t>
      </w:r>
    </w:p>
    <w:p w14:paraId="552DBEED" w14:textId="77777777" w:rsidR="00531120" w:rsidRPr="00531120" w:rsidRDefault="00531120" w:rsidP="00AF0941">
      <w:pPr>
        <w:pStyle w:val="ListParagraph"/>
        <w:rPr>
          <w:rFonts w:ascii="Century Gothic" w:eastAsiaTheme="majorEastAsia" w:hAnsi="Century Gothic" w:cstheme="majorBidi"/>
          <w:b/>
          <w:bCs/>
          <w:color w:val="4A4A4C" w:themeColor="accent2" w:themeShade="BF"/>
          <w:szCs w:val="22"/>
        </w:rPr>
      </w:pPr>
    </w:p>
    <w:p w14:paraId="17DEDB4B" w14:textId="77777777" w:rsidR="00A818F4" w:rsidRPr="00A818F4" w:rsidRDefault="00A818F4" w:rsidP="00A818F4">
      <w:pPr>
        <w:rPr>
          <w:b/>
          <w:sz w:val="24"/>
        </w:rPr>
      </w:pPr>
      <w:r w:rsidRPr="00A818F4">
        <w:rPr>
          <w:b/>
          <w:sz w:val="24"/>
        </w:rPr>
        <w:t>[Note:  These are generic examples.  Specific procedures should be formulated using the background information provided that incorporates local resource information.]</w:t>
      </w:r>
    </w:p>
    <w:p w14:paraId="1105E845" w14:textId="77777777" w:rsidR="00CA4CAF" w:rsidRPr="00B612A4" w:rsidRDefault="00CA4CAF" w:rsidP="00502C13">
      <w:pPr>
        <w:pStyle w:val="ListParagraph"/>
        <w:numPr>
          <w:ilvl w:val="1"/>
          <w:numId w:val="19"/>
        </w:numPr>
        <w:rPr>
          <w:rFonts w:ascii="Century Gothic" w:eastAsiaTheme="majorEastAsia" w:hAnsi="Century Gothic" w:cstheme="majorBidi"/>
          <w:color w:val="4A4A4C" w:themeColor="accent2" w:themeShade="BF"/>
          <w:szCs w:val="22"/>
        </w:rPr>
      </w:pPr>
      <w:r>
        <w:br w:type="page"/>
      </w:r>
    </w:p>
    <w:p w14:paraId="328FC839" w14:textId="5100FAF0" w:rsidR="001E6E8C" w:rsidRDefault="001E6E8C" w:rsidP="001E6E8C">
      <w:pPr>
        <w:pStyle w:val="Heading4"/>
      </w:pPr>
      <w:r>
        <w:lastRenderedPageBreak/>
        <w:t>Additional Functional Annexes</w:t>
      </w:r>
    </w:p>
    <w:p w14:paraId="7F7260C2" w14:textId="77777777" w:rsidR="001E6E8C" w:rsidRDefault="001E6E8C" w:rsidP="001E6E8C">
      <w:r>
        <w:t>Additional policies you may include in this plan:</w:t>
      </w:r>
    </w:p>
    <w:p w14:paraId="61F6F6F3" w14:textId="70D596C9" w:rsidR="001E6E8C" w:rsidRDefault="001E6E8C" w:rsidP="00A818F4">
      <w:pPr>
        <w:pStyle w:val="ListParagraph"/>
        <w:numPr>
          <w:ilvl w:val="0"/>
          <w:numId w:val="21"/>
        </w:numPr>
        <w:spacing w:after="0"/>
      </w:pPr>
      <w:r w:rsidRPr="00AB2216">
        <w:rPr>
          <w:b/>
        </w:rPr>
        <w:t>Communication &amp; Warning</w:t>
      </w:r>
      <w:r w:rsidR="00AB2216" w:rsidRPr="00AB2216">
        <w:rPr>
          <w:b/>
        </w:rPr>
        <w:t>:</w:t>
      </w:r>
      <w:r w:rsidR="00AB2216">
        <w:t xml:space="preserve"> This annex describes the internal and external communication during emergencies and disasters, and emergency protocol communication before and after emergencies. This annex includes plans to address media, community information sharing, and communication equipment use. </w:t>
      </w:r>
    </w:p>
    <w:p w14:paraId="02AC2060" w14:textId="77777777" w:rsidR="00A818F4" w:rsidRDefault="00A818F4" w:rsidP="00A818F4">
      <w:pPr>
        <w:pStyle w:val="ListParagraph"/>
        <w:spacing w:after="0"/>
      </w:pPr>
    </w:p>
    <w:p w14:paraId="03BE661C" w14:textId="3623BD75" w:rsidR="00A818F4" w:rsidRDefault="001E6E8C" w:rsidP="00A818F4">
      <w:pPr>
        <w:pStyle w:val="ListParagraph"/>
        <w:numPr>
          <w:ilvl w:val="0"/>
          <w:numId w:val="21"/>
        </w:numPr>
        <w:spacing w:after="0"/>
      </w:pPr>
      <w:r w:rsidRPr="00703925">
        <w:rPr>
          <w:b/>
        </w:rPr>
        <w:t>Continuity of Operations Plan (COOP)</w:t>
      </w:r>
      <w:r w:rsidR="00AB2216" w:rsidRPr="00703925">
        <w:rPr>
          <w:b/>
        </w:rPr>
        <w:t>:</w:t>
      </w:r>
      <w:r w:rsidR="00AB2216">
        <w:t xml:space="preserve"> This annex describes how a district will continue essential functions during and after an</w:t>
      </w:r>
      <w:r w:rsidR="00703925">
        <w:t xml:space="preserve"> emergency or disaster such as facilities maintenance, teaching / learning, and business services. </w:t>
      </w:r>
    </w:p>
    <w:p w14:paraId="2062A771" w14:textId="77777777" w:rsidR="00A818F4" w:rsidRDefault="00A818F4" w:rsidP="00A818F4">
      <w:pPr>
        <w:pStyle w:val="ListParagraph"/>
        <w:spacing w:after="0"/>
      </w:pPr>
    </w:p>
    <w:p w14:paraId="6D2464C8" w14:textId="6C71CA3F" w:rsidR="001E6E8C" w:rsidRDefault="00703925" w:rsidP="00A818F4">
      <w:pPr>
        <w:pStyle w:val="ListParagraph"/>
        <w:numPr>
          <w:ilvl w:val="0"/>
          <w:numId w:val="21"/>
        </w:numPr>
        <w:spacing w:after="0"/>
      </w:pPr>
      <w:r w:rsidRPr="00703925">
        <w:rPr>
          <w:b/>
        </w:rPr>
        <w:t>Recovery</w:t>
      </w:r>
      <w:r>
        <w:t xml:space="preserve">: This annex describes how schools will recover from an emergency including academic recovery (when to open/conduct school), physical recovery (documenting school assets, utilities), fiscal recovery (relief funding, returning to work), and psychological/emotional recovery (psychological first aid, counseling). </w:t>
      </w:r>
    </w:p>
    <w:p w14:paraId="08C1B95F" w14:textId="77777777" w:rsidR="00A818F4" w:rsidRDefault="00A818F4" w:rsidP="00A818F4">
      <w:pPr>
        <w:pStyle w:val="ListParagraph"/>
        <w:spacing w:after="0"/>
      </w:pPr>
    </w:p>
    <w:p w14:paraId="61E53B68" w14:textId="74B5901C" w:rsidR="00A818F4" w:rsidRDefault="001E6E8C" w:rsidP="00A818F4">
      <w:pPr>
        <w:pStyle w:val="ListParagraph"/>
        <w:numPr>
          <w:ilvl w:val="0"/>
          <w:numId w:val="21"/>
        </w:numPr>
        <w:spacing w:after="0"/>
      </w:pPr>
      <w:r w:rsidRPr="00703925">
        <w:rPr>
          <w:b/>
        </w:rPr>
        <w:t>Public He</w:t>
      </w:r>
      <w:r w:rsidR="00703925" w:rsidRPr="00703925">
        <w:rPr>
          <w:b/>
        </w:rPr>
        <w:t>alth, Medical, or Mental Health</w:t>
      </w:r>
      <w:r w:rsidR="00703925">
        <w:t xml:space="preserve">: This annex describes how a school will coordinate and address emergency medial, public health, and mental health counseling issues with community services and stakeholders including placement of medical supplies, counseling support, and/or epidemic response. </w:t>
      </w:r>
    </w:p>
    <w:p w14:paraId="0AF130AE" w14:textId="77777777" w:rsidR="00A818F4" w:rsidRDefault="00A818F4" w:rsidP="00A818F4">
      <w:pPr>
        <w:pStyle w:val="ListParagraph"/>
        <w:spacing w:after="0"/>
      </w:pPr>
    </w:p>
    <w:p w14:paraId="0622E41F" w14:textId="5A446459" w:rsidR="001E6E8C" w:rsidRDefault="00703925" w:rsidP="00A818F4">
      <w:pPr>
        <w:pStyle w:val="ListParagraph"/>
        <w:numPr>
          <w:ilvl w:val="0"/>
          <w:numId w:val="21"/>
        </w:numPr>
        <w:spacing w:after="0"/>
      </w:pPr>
      <w:r w:rsidRPr="00703925">
        <w:rPr>
          <w:b/>
        </w:rPr>
        <w:t>Security</w:t>
      </w:r>
      <w:r>
        <w:t xml:space="preserve">: This annex focuses on the routine actions a district will implement to secure schools from threats and hazards, both internally and externally. </w:t>
      </w:r>
    </w:p>
    <w:p w14:paraId="6B2FA929" w14:textId="77777777" w:rsidR="00A818F4" w:rsidRDefault="00A818F4" w:rsidP="00A818F4">
      <w:pPr>
        <w:pStyle w:val="ListParagraph"/>
        <w:spacing w:after="0"/>
      </w:pPr>
    </w:p>
    <w:p w14:paraId="0396282C" w14:textId="7C6B24D1" w:rsidR="001E6E8C" w:rsidRDefault="00703925" w:rsidP="00A818F4">
      <w:pPr>
        <w:pStyle w:val="ListParagraph"/>
        <w:numPr>
          <w:ilvl w:val="0"/>
          <w:numId w:val="21"/>
        </w:numPr>
        <w:spacing w:after="0"/>
      </w:pPr>
      <w:r w:rsidRPr="00703925">
        <w:rPr>
          <w:b/>
        </w:rPr>
        <w:t>School Crisis Team A</w:t>
      </w:r>
      <w:r w:rsidR="001E6E8C" w:rsidRPr="00703925">
        <w:rPr>
          <w:b/>
        </w:rPr>
        <w:t>ctivation</w:t>
      </w:r>
      <w:r>
        <w:t>: This annex describes the role and activation of a school crisis team</w:t>
      </w:r>
      <w:r w:rsidR="00B07A73">
        <w:t xml:space="preserve">, which </w:t>
      </w:r>
      <w:r w:rsidR="00B07A73">
        <w:rPr>
          <w:szCs w:val="22"/>
        </w:rPr>
        <w:t>delegates roles and duties during and after emergency incidents.</w:t>
      </w:r>
    </w:p>
    <w:p w14:paraId="214216D3" w14:textId="77777777" w:rsidR="001E6E8C" w:rsidRDefault="001E6E8C">
      <w:pPr>
        <w:rPr>
          <w:rFonts w:ascii="Century Gothic" w:eastAsiaTheme="majorEastAsia" w:hAnsi="Century Gothic" w:cstheme="majorBidi"/>
          <w:b/>
          <w:bCs/>
          <w:color w:val="4A4A4C" w:themeColor="accent2" w:themeShade="BF"/>
          <w:szCs w:val="22"/>
        </w:rPr>
      </w:pPr>
      <w:r>
        <w:br w:type="page"/>
      </w:r>
    </w:p>
    <w:p w14:paraId="229D2F6B" w14:textId="576D9035" w:rsidR="005F631F" w:rsidRPr="005F631F" w:rsidRDefault="005F631F" w:rsidP="0015750F">
      <w:pPr>
        <w:pStyle w:val="Heading4"/>
      </w:pPr>
      <w:r>
        <w:lastRenderedPageBreak/>
        <w:t>Threat &amp; Hazard Specific Annexes</w:t>
      </w:r>
    </w:p>
    <w:p w14:paraId="0330DFC3" w14:textId="79A400A2" w:rsidR="005F631F" w:rsidRDefault="00502C13" w:rsidP="00502C13">
      <w:r>
        <w:t>This section should include policies for specific threats or hazards.  Existing school plans and policies should be includ</w:t>
      </w:r>
      <w:r w:rsidR="00E678AE">
        <w:t>ed</w:t>
      </w:r>
      <w:r>
        <w:t xml:space="preserve"> here, such as your tornado or fire policies. Below is a list of p</w:t>
      </w:r>
      <w:r w:rsidR="005F631F">
        <w:t>otential threats &amp; hazards</w:t>
      </w:r>
      <w:r w:rsidR="005F631F">
        <w:rPr>
          <w:rStyle w:val="FootnoteReference"/>
        </w:rPr>
        <w:footnoteReference w:id="4"/>
      </w:r>
      <w:r w:rsidR="005F631F">
        <w:t xml:space="preserve"> examples</w:t>
      </w:r>
      <w:r>
        <w:t xml:space="preserve"> you may wish to include: </w:t>
      </w:r>
    </w:p>
    <w:tbl>
      <w:tblPr>
        <w:tblStyle w:val="TableGrid"/>
        <w:tblW w:w="0" w:type="auto"/>
        <w:tblBorders>
          <w:top w:val="dashed" w:sz="4" w:space="0" w:color="636466" w:themeColor="text2"/>
          <w:left w:val="dashed" w:sz="4" w:space="0" w:color="636466" w:themeColor="text2"/>
          <w:bottom w:val="dashed" w:sz="4" w:space="0" w:color="636466" w:themeColor="text2"/>
          <w:right w:val="dashed" w:sz="4" w:space="0" w:color="636466" w:themeColor="text2"/>
          <w:insideH w:val="dashed" w:sz="4" w:space="0" w:color="636466" w:themeColor="text2"/>
          <w:insideV w:val="dashed" w:sz="4" w:space="0" w:color="636466" w:themeColor="text2"/>
        </w:tblBorders>
        <w:tblLook w:val="04A0" w:firstRow="1" w:lastRow="0" w:firstColumn="1" w:lastColumn="0" w:noHBand="0" w:noVBand="1"/>
      </w:tblPr>
      <w:tblGrid>
        <w:gridCol w:w="2898"/>
        <w:gridCol w:w="6678"/>
      </w:tblGrid>
      <w:tr w:rsidR="005F631F" w14:paraId="49DFF04E" w14:textId="77777777" w:rsidTr="005F631F">
        <w:tc>
          <w:tcPr>
            <w:tcW w:w="2898" w:type="dxa"/>
          </w:tcPr>
          <w:p w14:paraId="0504DEAF" w14:textId="77777777" w:rsidR="005F631F" w:rsidRPr="005F631F" w:rsidRDefault="005F631F" w:rsidP="005734F2">
            <w:r w:rsidRPr="005F631F">
              <w:t>Natural hazards</w:t>
            </w:r>
          </w:p>
        </w:tc>
        <w:tc>
          <w:tcPr>
            <w:tcW w:w="6678" w:type="dxa"/>
          </w:tcPr>
          <w:p w14:paraId="26DFA4D0" w14:textId="77777777" w:rsidR="005F631F" w:rsidRPr="005F631F" w:rsidRDefault="005F631F" w:rsidP="005E6A7C">
            <w:r w:rsidRPr="005F631F">
              <w:t>Tornado</w:t>
            </w:r>
          </w:p>
          <w:p w14:paraId="6CC283BC" w14:textId="77777777" w:rsidR="005F631F" w:rsidRPr="005F631F" w:rsidRDefault="005F631F" w:rsidP="005E6A7C">
            <w:r w:rsidRPr="005F631F">
              <w:t>Earthquake</w:t>
            </w:r>
          </w:p>
          <w:p w14:paraId="7D44BF7D" w14:textId="77777777" w:rsidR="005F631F" w:rsidRPr="005F631F" w:rsidRDefault="005F631F">
            <w:r w:rsidRPr="005F631F">
              <w:t>Lightening</w:t>
            </w:r>
          </w:p>
          <w:p w14:paraId="51730E21" w14:textId="77777777" w:rsidR="005F631F" w:rsidRPr="005F631F" w:rsidRDefault="005F631F">
            <w:r w:rsidRPr="005F631F">
              <w:t>Severe Wind</w:t>
            </w:r>
          </w:p>
          <w:p w14:paraId="45F1DB3C" w14:textId="77777777" w:rsidR="005F631F" w:rsidRPr="005F631F" w:rsidRDefault="005F631F">
            <w:r w:rsidRPr="005F631F">
              <w:t>Flood</w:t>
            </w:r>
          </w:p>
          <w:p w14:paraId="6A745F11" w14:textId="77777777" w:rsidR="005F631F" w:rsidRPr="005F631F" w:rsidRDefault="005F631F">
            <w:r w:rsidRPr="005F631F">
              <w:t>Wildfire</w:t>
            </w:r>
          </w:p>
          <w:p w14:paraId="0D6FF9F4" w14:textId="77777777" w:rsidR="005F631F" w:rsidRPr="005F631F" w:rsidRDefault="005F631F">
            <w:r w:rsidRPr="005F631F">
              <w:t>Extreme temperature</w:t>
            </w:r>
          </w:p>
          <w:p w14:paraId="1BD4B2E6" w14:textId="77777777" w:rsidR="005F631F" w:rsidRPr="005F631F" w:rsidRDefault="005F631F">
            <w:r w:rsidRPr="005F631F">
              <w:t>Severe Winter Storm</w:t>
            </w:r>
          </w:p>
        </w:tc>
      </w:tr>
      <w:tr w:rsidR="005F631F" w14:paraId="6B6D3CDD" w14:textId="77777777" w:rsidTr="005F631F">
        <w:tc>
          <w:tcPr>
            <w:tcW w:w="2898" w:type="dxa"/>
            <w:shd w:val="clear" w:color="auto" w:fill="D9D9D9" w:themeFill="background1" w:themeFillShade="D9"/>
          </w:tcPr>
          <w:p w14:paraId="2F12B681" w14:textId="77777777" w:rsidR="005F631F" w:rsidRPr="005F631F" w:rsidRDefault="005F631F" w:rsidP="00502C13">
            <w:r w:rsidRPr="005F631F">
              <w:t>Technological Hazards</w:t>
            </w:r>
          </w:p>
        </w:tc>
        <w:tc>
          <w:tcPr>
            <w:tcW w:w="6678" w:type="dxa"/>
            <w:shd w:val="clear" w:color="auto" w:fill="D9D9D9" w:themeFill="background1" w:themeFillShade="D9"/>
          </w:tcPr>
          <w:p w14:paraId="7BF0485A" w14:textId="77777777" w:rsidR="005F631F" w:rsidRPr="005F631F" w:rsidRDefault="005F631F" w:rsidP="00502C13">
            <w:r w:rsidRPr="005F631F">
              <w:t>Explosion</w:t>
            </w:r>
          </w:p>
          <w:p w14:paraId="4C14AE90" w14:textId="77777777" w:rsidR="005F631F" w:rsidRPr="005F631F" w:rsidRDefault="005F631F" w:rsidP="005734F2">
            <w:r w:rsidRPr="005F631F">
              <w:t>Release of toxin or hazardous material (gas leak, chemistry lab accident)</w:t>
            </w:r>
          </w:p>
          <w:p w14:paraId="5079AC8B" w14:textId="77777777" w:rsidR="005F631F" w:rsidRPr="005F631F" w:rsidRDefault="005F631F" w:rsidP="005E6A7C">
            <w:r w:rsidRPr="005F631F">
              <w:t>Radiological release</w:t>
            </w:r>
          </w:p>
          <w:p w14:paraId="66DD2F5A" w14:textId="77777777" w:rsidR="005F631F" w:rsidRPr="005F631F" w:rsidRDefault="005F631F" w:rsidP="005E6A7C">
            <w:r w:rsidRPr="005F631F">
              <w:t>Dam failure</w:t>
            </w:r>
          </w:p>
          <w:p w14:paraId="4E6E8E40" w14:textId="77777777" w:rsidR="005F631F" w:rsidRPr="005F631F" w:rsidRDefault="005F631F">
            <w:r w:rsidRPr="005F631F">
              <w:t>Power failure</w:t>
            </w:r>
          </w:p>
          <w:p w14:paraId="0253FF13" w14:textId="77777777" w:rsidR="005F631F" w:rsidRPr="005F631F" w:rsidRDefault="005F631F">
            <w:r w:rsidRPr="005F631F">
              <w:t>Water failure</w:t>
            </w:r>
          </w:p>
        </w:tc>
      </w:tr>
      <w:tr w:rsidR="005F631F" w14:paraId="4CF6D8A2" w14:textId="77777777" w:rsidTr="005F631F">
        <w:tc>
          <w:tcPr>
            <w:tcW w:w="2898" w:type="dxa"/>
          </w:tcPr>
          <w:p w14:paraId="58C4D6A2" w14:textId="77777777" w:rsidR="005F631F" w:rsidRPr="005F631F" w:rsidRDefault="005F631F" w:rsidP="00502C13">
            <w:r w:rsidRPr="005F631F">
              <w:t>Biological Hazards</w:t>
            </w:r>
          </w:p>
        </w:tc>
        <w:tc>
          <w:tcPr>
            <w:tcW w:w="6678" w:type="dxa"/>
          </w:tcPr>
          <w:p w14:paraId="126AE86F" w14:textId="77777777" w:rsidR="005F631F" w:rsidRPr="005F631F" w:rsidRDefault="005F631F" w:rsidP="00502C13">
            <w:r w:rsidRPr="005F631F">
              <w:t xml:space="preserve">Infection disease (pandemic influenza, meningitis, hantavirus) </w:t>
            </w:r>
          </w:p>
          <w:p w14:paraId="2A63AD29" w14:textId="77777777" w:rsidR="005F631F" w:rsidRPr="005F631F" w:rsidRDefault="005F631F" w:rsidP="005734F2">
            <w:r w:rsidRPr="005F631F">
              <w:t>Contaminated food outbreaks</w:t>
            </w:r>
          </w:p>
        </w:tc>
      </w:tr>
      <w:tr w:rsidR="005F631F" w14:paraId="5717A9ED" w14:textId="77777777" w:rsidTr="005F631F">
        <w:tc>
          <w:tcPr>
            <w:tcW w:w="2898" w:type="dxa"/>
            <w:shd w:val="clear" w:color="auto" w:fill="D9D9D9" w:themeFill="background1" w:themeFillShade="D9"/>
          </w:tcPr>
          <w:p w14:paraId="34E1976B" w14:textId="77777777" w:rsidR="005F631F" w:rsidRPr="005F631F" w:rsidRDefault="005F631F" w:rsidP="00502C13">
            <w:r w:rsidRPr="005F631F">
              <w:t>Adversarial, incidental &amp; human-caused threats</w:t>
            </w:r>
          </w:p>
        </w:tc>
        <w:tc>
          <w:tcPr>
            <w:tcW w:w="6678" w:type="dxa"/>
            <w:shd w:val="clear" w:color="auto" w:fill="D9D9D9" w:themeFill="background1" w:themeFillShade="D9"/>
          </w:tcPr>
          <w:p w14:paraId="4D7AB22C" w14:textId="77777777" w:rsidR="005F631F" w:rsidRPr="005F631F" w:rsidRDefault="005F631F" w:rsidP="00502C13">
            <w:r w:rsidRPr="005F631F">
              <w:t>Fire</w:t>
            </w:r>
          </w:p>
          <w:p w14:paraId="771214B4" w14:textId="77777777" w:rsidR="005F631F" w:rsidRPr="005F631F" w:rsidRDefault="005F631F" w:rsidP="005734F2">
            <w:r w:rsidRPr="005F631F">
              <w:t>Active shooter</w:t>
            </w:r>
          </w:p>
          <w:p w14:paraId="0BB12B9D" w14:textId="77777777" w:rsidR="005F631F" w:rsidRPr="005F631F" w:rsidRDefault="005F631F" w:rsidP="005E6A7C">
            <w:r w:rsidRPr="005F631F">
              <w:t>Criminal threats &amp; actions</w:t>
            </w:r>
          </w:p>
          <w:p w14:paraId="26E2E101" w14:textId="77777777" w:rsidR="005F631F" w:rsidRPr="005F631F" w:rsidRDefault="005F631F" w:rsidP="005E6A7C">
            <w:r w:rsidRPr="005F631F">
              <w:t>Gang violence</w:t>
            </w:r>
          </w:p>
          <w:p w14:paraId="68DEBB54" w14:textId="77777777" w:rsidR="005F631F" w:rsidRPr="005F631F" w:rsidRDefault="005F631F">
            <w:r w:rsidRPr="005F631F">
              <w:t>Bomb threats</w:t>
            </w:r>
          </w:p>
          <w:p w14:paraId="43C568CC" w14:textId="77777777" w:rsidR="005F631F" w:rsidRPr="005F631F" w:rsidRDefault="005F631F">
            <w:r w:rsidRPr="005F631F">
              <w:t>Domestic violence &amp; abuse</w:t>
            </w:r>
          </w:p>
          <w:p w14:paraId="07522770" w14:textId="77777777" w:rsidR="005F631F" w:rsidRPr="005F631F" w:rsidRDefault="005F631F">
            <w:r w:rsidRPr="005F631F">
              <w:t xml:space="preserve">Cyber attacks </w:t>
            </w:r>
          </w:p>
          <w:p w14:paraId="75BFB88B" w14:textId="77777777" w:rsidR="005F631F" w:rsidRPr="005F631F" w:rsidRDefault="005F631F">
            <w:r w:rsidRPr="005F631F">
              <w:t>Suicide</w:t>
            </w:r>
          </w:p>
        </w:tc>
      </w:tr>
    </w:tbl>
    <w:p w14:paraId="41DEC5A2" w14:textId="77777777" w:rsidR="00CB29BB" w:rsidRDefault="00CB29BB" w:rsidP="00502C13"/>
    <w:p w14:paraId="1A50BE35" w14:textId="77777777" w:rsidR="00CB29BB" w:rsidRDefault="00CB29BB" w:rsidP="00502C13">
      <w:r>
        <w:br w:type="page"/>
      </w:r>
    </w:p>
    <w:p w14:paraId="269DAF61" w14:textId="2C650C4B" w:rsidR="00CB29BB" w:rsidRPr="00CB29BB" w:rsidRDefault="00502C13" w:rsidP="00502C13">
      <w:pPr>
        <w:pStyle w:val="Heading4"/>
      </w:pPr>
      <w:r>
        <w:lastRenderedPageBreak/>
        <w:t xml:space="preserve">Policy Template: </w:t>
      </w:r>
      <w:r w:rsidR="00CB29BB">
        <w:t>Active Shooter Annex</w:t>
      </w:r>
    </w:p>
    <w:p w14:paraId="0A5DD197" w14:textId="77777777" w:rsidR="00502C13" w:rsidRPr="00EC2C05" w:rsidRDefault="00502C13" w:rsidP="00502C13">
      <w:pPr>
        <w:rPr>
          <w:i/>
        </w:rPr>
      </w:pPr>
      <w:r w:rsidRPr="00EC2C05">
        <w:rPr>
          <w:i/>
        </w:rPr>
        <w:t>[Insert School Name]</w:t>
      </w:r>
    </w:p>
    <w:p w14:paraId="4C3E4DEB" w14:textId="77777777" w:rsidR="00502C13" w:rsidRPr="00EC2C05" w:rsidRDefault="00502C13" w:rsidP="00502C13">
      <w:pPr>
        <w:ind w:left="7200" w:firstLine="720"/>
      </w:pPr>
      <w:r w:rsidRPr="00EC2C05">
        <w:t>Policy #</w:t>
      </w:r>
    </w:p>
    <w:p w14:paraId="0D4015D4" w14:textId="77777777" w:rsidR="00502C13" w:rsidRPr="00EC2C05" w:rsidRDefault="00502C13" w:rsidP="00502C13">
      <w:pPr>
        <w:rPr>
          <w:i/>
        </w:rPr>
      </w:pPr>
      <w:r w:rsidRPr="00EC2C05">
        <w:rPr>
          <w:i/>
        </w:rPr>
        <w:t>SCHOOL PERSONNEL POLICY AND PROCEDURE</w:t>
      </w:r>
    </w:p>
    <w:p w14:paraId="6E92173E" w14:textId="77777777" w:rsidR="00502C13" w:rsidRPr="00EC2C05" w:rsidRDefault="00502C13" w:rsidP="00502C13"/>
    <w:p w14:paraId="75928C52" w14:textId="77777777" w:rsidR="00502C13" w:rsidRPr="00EC2C05" w:rsidRDefault="00502C13" w:rsidP="00502C13">
      <w:pPr>
        <w:spacing w:after="0" w:line="600" w:lineRule="auto"/>
        <w:rPr>
          <w:b/>
        </w:rPr>
      </w:pPr>
      <w:r w:rsidRPr="00EC2C05">
        <w:rPr>
          <w:b/>
        </w:rPr>
        <w:t xml:space="preserve">Policy: </w:t>
      </w:r>
      <w:r>
        <w:rPr>
          <w:b/>
        </w:rPr>
        <w:tab/>
        <w:t>ACTIVE SHOOTER</w:t>
      </w:r>
    </w:p>
    <w:p w14:paraId="121E2E16" w14:textId="77777777" w:rsidR="00502C13" w:rsidRPr="00EC2C05" w:rsidRDefault="00502C13" w:rsidP="00502C13">
      <w:pPr>
        <w:spacing w:after="0" w:line="600" w:lineRule="auto"/>
      </w:pPr>
      <w:r w:rsidRPr="00EC2C05">
        <w:t>Approval Date:</w:t>
      </w:r>
    </w:p>
    <w:p w14:paraId="2ADAC50E" w14:textId="77777777" w:rsidR="00502C13" w:rsidRPr="00EC2C05" w:rsidRDefault="00502C13" w:rsidP="00502C13">
      <w:pPr>
        <w:spacing w:after="0" w:line="600" w:lineRule="auto"/>
      </w:pPr>
      <w:r w:rsidRPr="00EC2C05">
        <w:t>Date Revised:</w:t>
      </w:r>
    </w:p>
    <w:p w14:paraId="25C6735E" w14:textId="77777777" w:rsidR="00502C13" w:rsidRDefault="00502C13" w:rsidP="00502C13">
      <w:pPr>
        <w:spacing w:after="0" w:line="600" w:lineRule="auto"/>
      </w:pPr>
      <w:r w:rsidRPr="00EC2C05">
        <w:t>Date Reviewed:</w:t>
      </w:r>
    </w:p>
    <w:p w14:paraId="4944A95A" w14:textId="77777777" w:rsidR="00502C13" w:rsidRDefault="00502C13" w:rsidP="00502C13">
      <w:pPr>
        <w:pBdr>
          <w:bottom w:val="thinThickSmallGap" w:sz="24" w:space="1" w:color="auto"/>
        </w:pBdr>
        <w:spacing w:after="0"/>
        <w:rPr>
          <w:b/>
        </w:rPr>
      </w:pPr>
    </w:p>
    <w:p w14:paraId="6A21B11E" w14:textId="77777777" w:rsidR="00502C13" w:rsidRDefault="00502C13" w:rsidP="00502C13">
      <w:pPr>
        <w:spacing w:after="0"/>
        <w:rPr>
          <w:b/>
        </w:rPr>
      </w:pPr>
    </w:p>
    <w:p w14:paraId="2994BA6B" w14:textId="77777777" w:rsidR="00502C13" w:rsidRPr="00EC2C05" w:rsidRDefault="00502C13" w:rsidP="00502C13">
      <w:pPr>
        <w:spacing w:after="0"/>
        <w:rPr>
          <w:b/>
        </w:rPr>
      </w:pPr>
      <w:r w:rsidRPr="00EC2C05">
        <w:rPr>
          <w:b/>
        </w:rPr>
        <w:t>PURPOSE:</w:t>
      </w:r>
    </w:p>
    <w:p w14:paraId="76D46117" w14:textId="0DBEB6E4" w:rsidR="00502C13" w:rsidRDefault="00502C13" w:rsidP="00AF0941">
      <w:r w:rsidRPr="00CB29BB">
        <w:t xml:space="preserve">An active shooter or armed assailant on school property </w:t>
      </w:r>
      <w:r>
        <w:t>involves one or more individual</w:t>
      </w:r>
      <w:r w:rsidRPr="00CB29BB">
        <w:t xml:space="preserve">s </w:t>
      </w:r>
      <w:r w:rsidR="000F046D">
        <w:t>possessing a weapon on school property</w:t>
      </w:r>
      <w:r w:rsidRPr="00CB29BB">
        <w:t xml:space="preserve">. Such intruders may possess </w:t>
      </w:r>
      <w:r>
        <w:t>multiple weapons</w:t>
      </w:r>
      <w:r w:rsidRPr="00CB29BB">
        <w:t xml:space="preserve">. An Active Shooter will result in law enforcement and other safety and emergency services responding to the scene. </w:t>
      </w:r>
    </w:p>
    <w:p w14:paraId="4C9D9841" w14:textId="77777777" w:rsidR="00502C13" w:rsidRDefault="00502C13" w:rsidP="00502C13">
      <w:pPr>
        <w:rPr>
          <w:b/>
        </w:rPr>
      </w:pPr>
      <w:r w:rsidRPr="00CB29BB">
        <w:t>Once law enforcement arrives, it is critical to follow the instructions of, and cooperate with, the law enforcement officer who will be the Incident Commander with jurisdiction over the scene.</w:t>
      </w:r>
      <w:r>
        <w:rPr>
          <w:b/>
        </w:rPr>
        <w:tab/>
      </w:r>
    </w:p>
    <w:p w14:paraId="54E6DAD7" w14:textId="77777777" w:rsidR="00502C13" w:rsidRDefault="00502C13" w:rsidP="00AF0941">
      <w:pPr>
        <w:ind w:firstLine="720"/>
      </w:pPr>
      <w:r w:rsidRPr="00EC2C05">
        <w:rPr>
          <w:b/>
        </w:rPr>
        <w:t>Goal</w:t>
      </w:r>
      <w:r w:rsidRPr="00EC2C05">
        <w:t xml:space="preserve">: </w:t>
      </w:r>
    </w:p>
    <w:p w14:paraId="37665328" w14:textId="77777777" w:rsidR="00502C13" w:rsidRDefault="00502C13" w:rsidP="00502C13"/>
    <w:p w14:paraId="6B90F255" w14:textId="77777777" w:rsidR="00502C13" w:rsidRDefault="00502C13" w:rsidP="00502C13">
      <w:pPr>
        <w:ind w:left="720"/>
      </w:pPr>
      <w:r w:rsidRPr="00EC2C05">
        <w:rPr>
          <w:b/>
          <w:i/>
        </w:rPr>
        <w:t>Example</w:t>
      </w:r>
      <w:r>
        <w:t>:</w:t>
      </w:r>
      <w:r w:rsidRPr="00423B4A">
        <w:t xml:space="preserve"> </w:t>
      </w:r>
      <w:r>
        <w:t>Ensure all students, faculty, and staff members are aware of procedures to minimize harm in the event of an active shooter emergency.</w:t>
      </w:r>
    </w:p>
    <w:p w14:paraId="32AD87B0" w14:textId="77777777" w:rsidR="00502C13" w:rsidRDefault="00502C13" w:rsidP="00502C13"/>
    <w:p w14:paraId="463B387D" w14:textId="77777777" w:rsidR="00502C13" w:rsidRPr="00EC2C05" w:rsidRDefault="00502C13" w:rsidP="00502C13">
      <w:pPr>
        <w:spacing w:after="0"/>
        <w:rPr>
          <w:b/>
        </w:rPr>
      </w:pPr>
      <w:r w:rsidRPr="00EC2C05">
        <w:rPr>
          <w:b/>
        </w:rPr>
        <w:t>POLICY:</w:t>
      </w:r>
    </w:p>
    <w:p w14:paraId="68F2ED2C" w14:textId="77777777" w:rsidR="00502C13" w:rsidRPr="00CA4CAF" w:rsidRDefault="00502C13" w:rsidP="00AF0941">
      <w:pPr>
        <w:pStyle w:val="ListParagraph"/>
        <w:numPr>
          <w:ilvl w:val="0"/>
          <w:numId w:val="41"/>
        </w:numPr>
      </w:pPr>
      <w:r w:rsidRPr="00CA4CAF">
        <w:t xml:space="preserve">School Incident Commander/Principal </w:t>
      </w:r>
    </w:p>
    <w:p w14:paraId="4A81A20D" w14:textId="77777777" w:rsidR="00502C13" w:rsidRDefault="00502C13" w:rsidP="00AF0941">
      <w:pPr>
        <w:pStyle w:val="ListParagraph"/>
        <w:numPr>
          <w:ilvl w:val="2"/>
          <w:numId w:val="41"/>
        </w:numPr>
        <w:ind w:left="2160" w:hanging="720"/>
      </w:pPr>
      <w:r w:rsidRPr="00CB29BB">
        <w:t xml:space="preserve">Direct staff to call 9-1-1 </w:t>
      </w:r>
      <w:r w:rsidRPr="00CB29BB">
        <w:rPr>
          <w:i/>
        </w:rPr>
        <w:t>[Insert the actual sequence to dial 911 from your phone system],</w:t>
      </w:r>
      <w:r w:rsidRPr="00CB29BB">
        <w:t xml:space="preserve"> give the name and exact location of the school, the nature of the emergency, number and description of intruders (if known), type of weapon(s), area of the school where last seen, actions taken by the school, and whether there are on-site security or law enforcement officers </w:t>
      </w:r>
      <w:r w:rsidRPr="00CB29BB">
        <w:lastRenderedPageBreak/>
        <w:t xml:space="preserve">(e.g. DARE, School Resource Officer). Caller will remain on the line to provide updates. </w:t>
      </w:r>
    </w:p>
    <w:p w14:paraId="6A32AA3B" w14:textId="77777777" w:rsidR="00CB29BB" w:rsidRDefault="00502C13" w:rsidP="00AF0941">
      <w:pPr>
        <w:pStyle w:val="ListParagraph"/>
        <w:numPr>
          <w:ilvl w:val="1"/>
          <w:numId w:val="38"/>
        </w:numPr>
        <w:ind w:left="2160" w:hanging="720"/>
      </w:pPr>
      <w:r w:rsidRPr="00CA4CAF">
        <w:t xml:space="preserve">After consulting with an emergency Incident Commander (police, fire or other emergency official), if applicable, determine the appropriate pre-designated relocation site(s). </w:t>
      </w:r>
    </w:p>
    <w:p w14:paraId="620F62F7" w14:textId="77777777" w:rsidR="0046067A" w:rsidRDefault="0046067A" w:rsidP="00AF0941">
      <w:pPr>
        <w:pStyle w:val="ListParagraph"/>
        <w:numPr>
          <w:ilvl w:val="2"/>
          <w:numId w:val="23"/>
        </w:numPr>
        <w:ind w:hanging="720"/>
      </w:pPr>
      <w:r w:rsidRPr="00CB29BB">
        <w:t xml:space="preserve">Determine appropriate procedure(s): LOCKDOWN; </w:t>
      </w:r>
      <w:r w:rsidR="005F5875">
        <w:t>LOCKOUT</w:t>
      </w:r>
      <w:r>
        <w:t xml:space="preserve">; SHELTER-IN-PLACE and instruct students and staff to follow appropriate procedures.  </w:t>
      </w:r>
    </w:p>
    <w:p w14:paraId="03547F37" w14:textId="77777777" w:rsidR="00CB29BB" w:rsidRDefault="00CB29BB" w:rsidP="00AF0941">
      <w:pPr>
        <w:pStyle w:val="ListParagraph"/>
        <w:numPr>
          <w:ilvl w:val="2"/>
          <w:numId w:val="23"/>
        </w:numPr>
        <w:ind w:hanging="720"/>
      </w:pPr>
      <w:r w:rsidRPr="00CB29BB">
        <w:t xml:space="preserve">Secure a command post and retrieve the critical information and data about the school’s emergency systems, including communications, staff and students locations, detailed floor plans and other important information, documents, items, and supplies that are prepared and readily available for use during the incident. If the incident is occurring at the </w:t>
      </w:r>
      <w:r w:rsidR="00AB3CBE">
        <w:t>pre-designated command post</w:t>
      </w:r>
      <w:r w:rsidRPr="00CB29BB">
        <w:t xml:space="preserve">, </w:t>
      </w:r>
      <w:r w:rsidR="00AB3CBE">
        <w:t>retreat to the</w:t>
      </w:r>
      <w:r w:rsidRPr="00CB29BB">
        <w:t xml:space="preserve"> alternate command post. </w:t>
      </w:r>
    </w:p>
    <w:p w14:paraId="5BA12085" w14:textId="77777777" w:rsidR="0046067A" w:rsidRDefault="00CB29BB" w:rsidP="00AF0941">
      <w:pPr>
        <w:pStyle w:val="ListParagraph"/>
        <w:numPr>
          <w:ilvl w:val="2"/>
          <w:numId w:val="23"/>
        </w:numPr>
        <w:ind w:hanging="720"/>
      </w:pPr>
      <w:r w:rsidRPr="00CB29BB">
        <w:t xml:space="preserve">Direct office staff to maintain contact with teachers reporting pertinent emergency information via [identify means- </w:t>
      </w:r>
      <w:r w:rsidR="0046067A">
        <w:t xml:space="preserve">announcement, </w:t>
      </w:r>
      <w:r w:rsidRPr="00CB29BB">
        <w:t xml:space="preserve">phone, email, texting – used by school]. </w:t>
      </w:r>
    </w:p>
    <w:p w14:paraId="4F69695B" w14:textId="77777777" w:rsidR="0046067A" w:rsidRDefault="0046067A" w:rsidP="00AF0941">
      <w:pPr>
        <w:pStyle w:val="ListParagraph"/>
        <w:numPr>
          <w:ilvl w:val="2"/>
          <w:numId w:val="23"/>
        </w:numPr>
        <w:ind w:hanging="720"/>
      </w:pPr>
      <w:r w:rsidRPr="00CB29BB">
        <w:t xml:space="preserve">Ensure that any buses en route to the school are redirected to a designated relocation site. </w:t>
      </w:r>
    </w:p>
    <w:p w14:paraId="19FBAD24" w14:textId="77777777" w:rsidR="00CB29BB" w:rsidRDefault="00CB29BB" w:rsidP="00AF0941">
      <w:pPr>
        <w:pStyle w:val="ListParagraph"/>
        <w:numPr>
          <w:ilvl w:val="2"/>
          <w:numId w:val="23"/>
        </w:numPr>
        <w:ind w:hanging="720"/>
      </w:pPr>
      <w:r w:rsidRPr="00CB29BB">
        <w:t xml:space="preserve">Notify the </w:t>
      </w:r>
      <w:r w:rsidR="0046067A">
        <w:t>District</w:t>
      </w:r>
      <w:r w:rsidRPr="00CB29BB">
        <w:t xml:space="preserve"> office and request activation of the communications plan for media and parent notification protocols. Refer media to: </w:t>
      </w:r>
    </w:p>
    <w:p w14:paraId="672DF2D3" w14:textId="77777777" w:rsidR="00CB29BB" w:rsidRDefault="00CB29BB" w:rsidP="00AF0941">
      <w:pPr>
        <w:pStyle w:val="ListParagraph"/>
        <w:numPr>
          <w:ilvl w:val="3"/>
          <w:numId w:val="6"/>
        </w:numPr>
        <w:ind w:left="2160" w:hanging="720"/>
      </w:pPr>
      <w:r w:rsidRPr="00CB29BB">
        <w:t>District Spokesperson Telepho</w:t>
      </w:r>
      <w:r>
        <w:t>ne Numbers (home, work, mobile)</w:t>
      </w:r>
    </w:p>
    <w:p w14:paraId="68C9840F" w14:textId="77777777" w:rsidR="00CB29BB" w:rsidRDefault="0046067A" w:rsidP="00AF0941">
      <w:pPr>
        <w:pStyle w:val="ListParagraph"/>
        <w:numPr>
          <w:ilvl w:val="2"/>
          <w:numId w:val="23"/>
        </w:numPr>
        <w:ind w:hanging="720"/>
      </w:pPr>
      <w:r w:rsidRPr="0046067A">
        <w:rPr>
          <w:b/>
        </w:rPr>
        <w:t>Law enforcement</w:t>
      </w:r>
      <w:r>
        <w:t xml:space="preserve"> will d</w:t>
      </w:r>
      <w:r w:rsidR="00CB29BB" w:rsidRPr="00CB29BB">
        <w:t>irect staff and students outside the building to move immediately to pre</w:t>
      </w:r>
      <w:r w:rsidR="001F6963">
        <w:t>-</w:t>
      </w:r>
      <w:r w:rsidR="00CB29BB" w:rsidRPr="00CB29BB">
        <w:t>determined assembly area(s) and be prepared to EVACUATE to</w:t>
      </w:r>
      <w:r>
        <w:t xml:space="preserve"> an off-site relocation center. </w:t>
      </w:r>
    </w:p>
    <w:p w14:paraId="15DC1383" w14:textId="77777777" w:rsidR="001F6963" w:rsidRDefault="001F6963" w:rsidP="00AF0941">
      <w:pPr>
        <w:pStyle w:val="ListParagraph"/>
        <w:ind w:left="2160"/>
      </w:pPr>
      <w:r w:rsidRPr="001F6963">
        <w:rPr>
          <w:i/>
        </w:rPr>
        <w:t>NOTE</w:t>
      </w:r>
      <w:r>
        <w:t xml:space="preserve">: Law enforcement will take over incident command when present. </w:t>
      </w:r>
    </w:p>
    <w:p w14:paraId="36E536D2" w14:textId="77777777" w:rsidR="00502C13" w:rsidRDefault="00502C13" w:rsidP="00AF0941">
      <w:pPr>
        <w:pStyle w:val="ListParagraph"/>
        <w:ind w:left="2160"/>
      </w:pPr>
    </w:p>
    <w:p w14:paraId="1274F2E7" w14:textId="77777777" w:rsidR="00502C13" w:rsidRDefault="00502C13" w:rsidP="00AF0941">
      <w:pPr>
        <w:pStyle w:val="ListParagraph"/>
        <w:ind w:left="2160"/>
      </w:pPr>
    </w:p>
    <w:p w14:paraId="2B974EE0" w14:textId="77777777" w:rsidR="00CB29BB" w:rsidRPr="0046067A" w:rsidRDefault="00502C13" w:rsidP="00AF0941">
      <w:r>
        <w:t>II.</w:t>
      </w:r>
      <w:r>
        <w:tab/>
      </w:r>
      <w:r w:rsidR="00CB29BB" w:rsidRPr="0046067A">
        <w:t xml:space="preserve">Teachers and Staff </w:t>
      </w:r>
    </w:p>
    <w:p w14:paraId="66B9C1BD" w14:textId="77777777" w:rsidR="00CB29BB" w:rsidRDefault="00CB29BB" w:rsidP="00AF0941">
      <w:pPr>
        <w:pStyle w:val="ListParagraph"/>
        <w:numPr>
          <w:ilvl w:val="2"/>
          <w:numId w:val="23"/>
        </w:numPr>
        <w:ind w:hanging="720"/>
      </w:pPr>
      <w:r w:rsidRPr="00CB29BB">
        <w:t xml:space="preserve">Initiate LOCKDOWN procedure if instructed by School Incident Commander/ Principal or law enforcement Incident Commander. </w:t>
      </w:r>
    </w:p>
    <w:p w14:paraId="7F4A4BBE" w14:textId="77777777" w:rsidR="00CB29BB" w:rsidRDefault="00CB29BB" w:rsidP="00AF0941">
      <w:pPr>
        <w:pStyle w:val="ListParagraph"/>
        <w:numPr>
          <w:ilvl w:val="2"/>
          <w:numId w:val="23"/>
        </w:numPr>
        <w:ind w:hanging="720"/>
      </w:pPr>
      <w:r w:rsidRPr="00CB29BB">
        <w:t xml:space="preserve">If you are the first to note indication of an armed intruder, immediately CALL 911, then notify the School Incident Commander/Principal and go to LOCKDOWN. </w:t>
      </w:r>
    </w:p>
    <w:p w14:paraId="6048C14A" w14:textId="77777777" w:rsidR="00CB29BB" w:rsidRDefault="00CB29BB" w:rsidP="00AF0941">
      <w:pPr>
        <w:pStyle w:val="ListParagraph"/>
        <w:numPr>
          <w:ilvl w:val="2"/>
          <w:numId w:val="23"/>
        </w:numPr>
        <w:ind w:hanging="720"/>
      </w:pPr>
      <w:r w:rsidRPr="00CB29BB">
        <w:t xml:space="preserve">Gather information about your classroom’s immediate situation. Account for all students or other individuals sheltered in your room. </w:t>
      </w:r>
    </w:p>
    <w:p w14:paraId="622C2B18" w14:textId="77777777" w:rsidR="0046067A" w:rsidRDefault="0046067A" w:rsidP="00AF0941">
      <w:pPr>
        <w:pStyle w:val="ListParagraph"/>
        <w:numPr>
          <w:ilvl w:val="2"/>
          <w:numId w:val="23"/>
        </w:numPr>
        <w:ind w:hanging="720"/>
      </w:pPr>
      <w:r>
        <w:t xml:space="preserve">Law enforcement will secure the building and provide instructions for evacuation. </w:t>
      </w:r>
    </w:p>
    <w:p w14:paraId="537E112F" w14:textId="77777777" w:rsidR="00502C13" w:rsidRDefault="00502C13" w:rsidP="00AF0941"/>
    <w:p w14:paraId="26660D45" w14:textId="77777777" w:rsidR="00CB29BB" w:rsidRDefault="00502C13" w:rsidP="00AF0941">
      <w:r>
        <w:lastRenderedPageBreak/>
        <w:t xml:space="preserve">II. </w:t>
      </w:r>
      <w:r>
        <w:tab/>
      </w:r>
      <w:r w:rsidR="00CB29BB" w:rsidRPr="00CB29BB">
        <w:t xml:space="preserve">OTHER PROCEDURES </w:t>
      </w:r>
    </w:p>
    <w:p w14:paraId="3417D7B3" w14:textId="77777777" w:rsidR="00CB29BB" w:rsidRDefault="00CB29BB" w:rsidP="00AF0941">
      <w:pPr>
        <w:pStyle w:val="ListParagraph"/>
        <w:numPr>
          <w:ilvl w:val="2"/>
          <w:numId w:val="23"/>
        </w:numPr>
        <w:ind w:hanging="720"/>
      </w:pPr>
      <w:r w:rsidRPr="00CB29BB">
        <w:t xml:space="preserve">After the active shooter/intruder(s) has been subdued, the Incident Commander will </w:t>
      </w:r>
      <w:r w:rsidR="001F6963">
        <w:t>ask law enforcement officers to evacuate each classroom to the</w:t>
      </w:r>
      <w:r w:rsidRPr="00CB29BB">
        <w:t xml:space="preserve"> relocation </w:t>
      </w:r>
      <w:r w:rsidR="001F6963">
        <w:t xml:space="preserve">point </w:t>
      </w:r>
      <w:r w:rsidRPr="00CB29BB">
        <w:t xml:space="preserve">for FAMILY REUNIFICATION. </w:t>
      </w:r>
    </w:p>
    <w:p w14:paraId="11BABA62" w14:textId="77777777" w:rsidR="00CB29BB" w:rsidRDefault="00CB29BB" w:rsidP="00AF0941">
      <w:pPr>
        <w:pStyle w:val="ListParagraph"/>
        <w:numPr>
          <w:ilvl w:val="2"/>
          <w:numId w:val="23"/>
        </w:numPr>
        <w:ind w:hanging="720"/>
      </w:pPr>
      <w:r w:rsidRPr="00CB29BB">
        <w:t xml:space="preserve">If staff or students are injured, emergency medical personnel will take control of the scene and direct services as appropriate. </w:t>
      </w:r>
    </w:p>
    <w:p w14:paraId="438CF899" w14:textId="77777777" w:rsidR="00CB29BB" w:rsidRDefault="00CB29BB" w:rsidP="00AF0941">
      <w:pPr>
        <w:pStyle w:val="ListParagraph"/>
        <w:numPr>
          <w:ilvl w:val="2"/>
          <w:numId w:val="23"/>
        </w:numPr>
        <w:ind w:hanging="720"/>
      </w:pPr>
      <w:r w:rsidRPr="00CB29BB">
        <w:t xml:space="preserve">The Incident Commander will activate the communications plan to </w:t>
      </w:r>
      <w:r w:rsidR="001F6963">
        <w:t>work</w:t>
      </w:r>
      <w:r w:rsidRPr="00CB29BB">
        <w:t xml:space="preserve"> with media and parent notification protocols, and direct parents to go to the </w:t>
      </w:r>
      <w:r w:rsidR="00CE2E83" w:rsidRPr="00CB29BB">
        <w:t>re</w:t>
      </w:r>
      <w:r w:rsidR="00CE2E83">
        <w:t>unification</w:t>
      </w:r>
      <w:r w:rsidR="00CE2E83" w:rsidRPr="00CB29BB">
        <w:t xml:space="preserve"> </w:t>
      </w:r>
      <w:r w:rsidRPr="00CB29BB">
        <w:t xml:space="preserve">site. </w:t>
      </w:r>
    </w:p>
    <w:p w14:paraId="1229EBDD" w14:textId="77777777" w:rsidR="00CB29BB" w:rsidRDefault="00CB29BB" w:rsidP="00AF0941">
      <w:pPr>
        <w:pStyle w:val="ListParagraph"/>
        <w:numPr>
          <w:ilvl w:val="2"/>
          <w:numId w:val="23"/>
        </w:numPr>
        <w:ind w:hanging="720"/>
      </w:pPr>
      <w:r w:rsidRPr="00CB29BB">
        <w:t>Teachers will EVACUATE the building using the designated exit routes and alternate routes to the assigned assembly areas</w:t>
      </w:r>
      <w:r w:rsidR="001F6963">
        <w:t xml:space="preserve"> only as directed by law enforcement. Teachers will</w:t>
      </w:r>
      <w:r w:rsidRPr="00CB29BB">
        <w:t xml:space="preserve"> take attendance and move to the buses for transport</w:t>
      </w:r>
      <w:r w:rsidR="001F6963">
        <w:t xml:space="preserve"> if necessary.</w:t>
      </w:r>
    </w:p>
    <w:p w14:paraId="6D4A2E70" w14:textId="77777777" w:rsidR="00CB29BB" w:rsidRDefault="00CB29BB" w:rsidP="00AF0941">
      <w:pPr>
        <w:pStyle w:val="ListParagraph"/>
        <w:numPr>
          <w:ilvl w:val="2"/>
          <w:numId w:val="23"/>
        </w:numPr>
        <w:ind w:hanging="720"/>
      </w:pPr>
      <w:r w:rsidRPr="00CB29BB">
        <w:t xml:space="preserve">The School Incident Commander will activate the crisis response team and active </w:t>
      </w:r>
      <w:r w:rsidR="001F6963">
        <w:t>behavioral health recovery</w:t>
      </w:r>
      <w:r w:rsidRPr="00CB29BB">
        <w:t xml:space="preserve"> procedures and/or notify area mental health agencies to provide counseling and mental health services at the relocation site. </w:t>
      </w:r>
    </w:p>
    <w:p w14:paraId="51E45E85" w14:textId="77777777" w:rsidR="00C87F8D" w:rsidRPr="00CB29BB" w:rsidRDefault="00CB29BB" w:rsidP="00AF0941">
      <w:pPr>
        <w:pStyle w:val="ListParagraph"/>
        <w:numPr>
          <w:ilvl w:val="2"/>
          <w:numId w:val="23"/>
        </w:numPr>
        <w:ind w:hanging="720"/>
      </w:pPr>
      <w:r w:rsidRPr="00CB29BB">
        <w:t xml:space="preserve">The Superintendent or designee, in consultation with law enforcement officials, will determine when the school can resume normal activities and communicate the information to parents and the public. </w:t>
      </w:r>
    </w:p>
    <w:bookmarkEnd w:id="7"/>
    <w:p w14:paraId="410AFA72" w14:textId="77777777" w:rsidR="00502C13" w:rsidRDefault="00502C13" w:rsidP="00502C13"/>
    <w:p w14:paraId="5D36B0FE" w14:textId="77777777" w:rsidR="00502C13" w:rsidRDefault="00502C13" w:rsidP="00502C13"/>
    <w:p w14:paraId="30F994D7" w14:textId="77777777" w:rsidR="00A818F4" w:rsidRPr="00AF0941" w:rsidRDefault="00A818F4" w:rsidP="00A818F4">
      <w:pPr>
        <w:rPr>
          <w:b/>
          <w:sz w:val="24"/>
        </w:rPr>
      </w:pPr>
      <w:r w:rsidRPr="00AF0941">
        <w:rPr>
          <w:b/>
          <w:sz w:val="24"/>
        </w:rPr>
        <w:t>[Note:  These are generic examples.  Specific procedures should be formulated using the background information provided that incorporates local resource information</w:t>
      </w:r>
      <w:r>
        <w:rPr>
          <w:b/>
          <w:sz w:val="24"/>
        </w:rPr>
        <w:t>.</w:t>
      </w:r>
      <w:r w:rsidRPr="00AF0941">
        <w:rPr>
          <w:b/>
          <w:sz w:val="24"/>
        </w:rPr>
        <w:t>]</w:t>
      </w:r>
    </w:p>
    <w:p w14:paraId="6D4E83A2" w14:textId="77777777" w:rsidR="00CB29BB" w:rsidRDefault="00CB29BB" w:rsidP="005734F2"/>
    <w:p w14:paraId="781CCDDE" w14:textId="77777777" w:rsidR="00502C13" w:rsidRDefault="00502C13" w:rsidP="005E6A7C">
      <w:pPr>
        <w:rPr>
          <w:rFonts w:ascii="Century Gothic" w:eastAsiaTheme="majorEastAsia" w:hAnsi="Century Gothic" w:cstheme="majorBidi"/>
          <w:color w:val="313132" w:themeColor="accent2" w:themeShade="7F"/>
          <w:szCs w:val="22"/>
        </w:rPr>
      </w:pPr>
    </w:p>
    <w:p w14:paraId="0412ACC5" w14:textId="77777777" w:rsidR="005734F2" w:rsidRDefault="00502C13">
      <w:r>
        <w:br w:type="page"/>
      </w:r>
    </w:p>
    <w:p w14:paraId="0324E2E7" w14:textId="3BDBC281" w:rsidR="00CC0975" w:rsidRDefault="00A913CD" w:rsidP="005E6A7C">
      <w:pPr>
        <w:pStyle w:val="Heading1"/>
      </w:pPr>
      <w:bookmarkStart w:id="16" w:name="_Toc397089265"/>
      <w:r>
        <w:lastRenderedPageBreak/>
        <w:t xml:space="preserve">Appendix </w:t>
      </w:r>
      <w:r w:rsidR="005734F2">
        <w:t>1</w:t>
      </w:r>
      <w:r>
        <w:t>: Additional Documentation</w:t>
      </w:r>
      <w:bookmarkEnd w:id="16"/>
    </w:p>
    <w:p w14:paraId="392164A7" w14:textId="77777777" w:rsidR="00A913CD" w:rsidRDefault="00A913CD" w:rsidP="00AF0941">
      <w:pPr>
        <w:pStyle w:val="BodyText"/>
      </w:pPr>
      <w:r>
        <w:t>Plans should include and share all relevant documents with first responders and community organizations.  These documents may include, but are not limited to:</w:t>
      </w:r>
    </w:p>
    <w:p w14:paraId="511F1F01" w14:textId="77777777" w:rsidR="00A913CD" w:rsidRDefault="00A913CD" w:rsidP="00AF0941">
      <w:pPr>
        <w:pStyle w:val="BodyText"/>
        <w:numPr>
          <w:ilvl w:val="0"/>
          <w:numId w:val="11"/>
        </w:numPr>
      </w:pPr>
      <w:r>
        <w:t>Floor Plans</w:t>
      </w:r>
    </w:p>
    <w:p w14:paraId="31F54D05" w14:textId="77777777" w:rsidR="00A913CD" w:rsidRDefault="00A913CD" w:rsidP="00AF0941">
      <w:pPr>
        <w:pStyle w:val="BodyText"/>
        <w:numPr>
          <w:ilvl w:val="0"/>
          <w:numId w:val="11"/>
        </w:numPr>
      </w:pPr>
      <w:r>
        <w:t>Aerial photograph of school grounds</w:t>
      </w:r>
    </w:p>
    <w:p w14:paraId="0C300D3B" w14:textId="2A784C74" w:rsidR="00875BEE" w:rsidRDefault="00875BEE" w:rsidP="00AF0941">
      <w:pPr>
        <w:pStyle w:val="BodyText"/>
        <w:numPr>
          <w:ilvl w:val="0"/>
          <w:numId w:val="11"/>
        </w:numPr>
      </w:pPr>
      <w:r>
        <w:t>Evacuation Routes, primary and secondary</w:t>
      </w:r>
    </w:p>
    <w:p w14:paraId="2A98829F" w14:textId="77777777" w:rsidR="006813BC" w:rsidRDefault="006813BC" w:rsidP="00AF0941">
      <w:pPr>
        <w:pStyle w:val="BodyText"/>
        <w:numPr>
          <w:ilvl w:val="0"/>
          <w:numId w:val="11"/>
        </w:numPr>
      </w:pPr>
      <w:r>
        <w:t>Student Code of Conduct</w:t>
      </w:r>
    </w:p>
    <w:p w14:paraId="37D7E461" w14:textId="77777777" w:rsidR="006813BC" w:rsidRDefault="006813BC" w:rsidP="00AF0941">
      <w:pPr>
        <w:pStyle w:val="BodyText"/>
        <w:numPr>
          <w:ilvl w:val="0"/>
          <w:numId w:val="11"/>
        </w:numPr>
      </w:pPr>
      <w:r>
        <w:t>Emergency Phone Directory / Contact information</w:t>
      </w:r>
    </w:p>
    <w:p w14:paraId="7061362D" w14:textId="77777777" w:rsidR="000A3B3D" w:rsidRDefault="000A3B3D" w:rsidP="00AF0941">
      <w:pPr>
        <w:pStyle w:val="BodyText"/>
        <w:numPr>
          <w:ilvl w:val="1"/>
          <w:numId w:val="11"/>
        </w:numPr>
      </w:pPr>
      <w:r>
        <w:t xml:space="preserve">Threat Assessment Team </w:t>
      </w:r>
    </w:p>
    <w:p w14:paraId="5C684D7D" w14:textId="77777777" w:rsidR="000A3B3D" w:rsidRDefault="000A3B3D" w:rsidP="00AF0941">
      <w:pPr>
        <w:pStyle w:val="BodyText"/>
        <w:numPr>
          <w:ilvl w:val="1"/>
          <w:numId w:val="11"/>
        </w:numPr>
      </w:pPr>
      <w:r>
        <w:t>Safety Team List / Policies</w:t>
      </w:r>
    </w:p>
    <w:p w14:paraId="2871990A" w14:textId="77777777" w:rsidR="000A3B3D" w:rsidRDefault="000A3B3D" w:rsidP="00AF0941">
      <w:pPr>
        <w:pStyle w:val="BodyText"/>
        <w:numPr>
          <w:ilvl w:val="1"/>
          <w:numId w:val="11"/>
        </w:numPr>
      </w:pPr>
      <w:r>
        <w:t>Crisis Team List / Policies</w:t>
      </w:r>
    </w:p>
    <w:p w14:paraId="2908EC4D" w14:textId="77777777" w:rsidR="006813BC" w:rsidRDefault="006813BC" w:rsidP="00AF0941">
      <w:pPr>
        <w:pStyle w:val="BodyText"/>
        <w:numPr>
          <w:ilvl w:val="0"/>
          <w:numId w:val="11"/>
        </w:numPr>
      </w:pPr>
      <w:r>
        <w:t>Memoranda of Understanding or Mutual Aid Agreements</w:t>
      </w:r>
      <w:r w:rsidRPr="006813BC">
        <w:t xml:space="preserve"> </w:t>
      </w:r>
    </w:p>
    <w:p w14:paraId="565E0D61" w14:textId="77777777" w:rsidR="006813BC" w:rsidRPr="00B96210" w:rsidRDefault="006813BC" w:rsidP="00AF0941">
      <w:pPr>
        <w:pStyle w:val="BodyText"/>
        <w:numPr>
          <w:ilvl w:val="0"/>
          <w:numId w:val="11"/>
        </w:numPr>
      </w:pPr>
      <w:r>
        <w:t xml:space="preserve">Emergency staging areas (Map / List) including egress points, reunification </w:t>
      </w:r>
      <w:r w:rsidR="000A3B3D">
        <w:t>points</w:t>
      </w:r>
      <w:r>
        <w:t>, gathering areas</w:t>
      </w:r>
    </w:p>
    <w:p w14:paraId="7134200C" w14:textId="77777777" w:rsidR="006813BC" w:rsidRDefault="00A913CD" w:rsidP="00AF0941">
      <w:pPr>
        <w:pStyle w:val="BodyText"/>
        <w:numPr>
          <w:ilvl w:val="0"/>
          <w:numId w:val="11"/>
        </w:numPr>
      </w:pPr>
      <w:r>
        <w:t>Key Control Policy</w:t>
      </w:r>
    </w:p>
    <w:p w14:paraId="77BE5615" w14:textId="77777777" w:rsidR="006813BC" w:rsidRDefault="006813BC" w:rsidP="00AF0941">
      <w:pPr>
        <w:pStyle w:val="BodyText"/>
        <w:numPr>
          <w:ilvl w:val="0"/>
          <w:numId w:val="11"/>
        </w:numPr>
      </w:pPr>
      <w:r>
        <w:t>Transportation Policy</w:t>
      </w:r>
    </w:p>
    <w:p w14:paraId="5BF948DB" w14:textId="77777777" w:rsidR="006813BC" w:rsidRDefault="006813BC" w:rsidP="00AF0941">
      <w:pPr>
        <w:pStyle w:val="BodyText"/>
        <w:numPr>
          <w:ilvl w:val="0"/>
          <w:numId w:val="11"/>
        </w:numPr>
      </w:pPr>
      <w:r>
        <w:t>Guardian Dismissal Policy</w:t>
      </w:r>
    </w:p>
    <w:p w14:paraId="056CE2B0" w14:textId="77777777" w:rsidR="006813BC" w:rsidRDefault="006813BC" w:rsidP="00AF0941">
      <w:pPr>
        <w:pStyle w:val="BodyText"/>
        <w:numPr>
          <w:ilvl w:val="0"/>
          <w:numId w:val="11"/>
        </w:numPr>
      </w:pPr>
      <w:r>
        <w:t>Visitor Policy</w:t>
      </w:r>
    </w:p>
    <w:p w14:paraId="3D412758" w14:textId="77777777" w:rsidR="00D64E84" w:rsidRDefault="00D64E84" w:rsidP="00AF0941">
      <w:pPr>
        <w:pStyle w:val="BodyText"/>
        <w:numPr>
          <w:ilvl w:val="0"/>
          <w:numId w:val="11"/>
        </w:numPr>
      </w:pPr>
      <w:r>
        <w:t>Forms</w:t>
      </w:r>
    </w:p>
    <w:p w14:paraId="081D392B" w14:textId="318252D8" w:rsidR="000F046D" w:rsidRDefault="000F046D" w:rsidP="00AF0941">
      <w:pPr>
        <w:pStyle w:val="BodyText"/>
        <w:numPr>
          <w:ilvl w:val="0"/>
          <w:numId w:val="11"/>
        </w:numPr>
      </w:pPr>
      <w:r>
        <w:t>Behavioral/Mental Health Resource List</w:t>
      </w:r>
    </w:p>
    <w:p w14:paraId="0E3350E9" w14:textId="699F93A9" w:rsidR="000F046D" w:rsidRDefault="000F046D" w:rsidP="00AF0941">
      <w:pPr>
        <w:pStyle w:val="BodyText"/>
        <w:numPr>
          <w:ilvl w:val="0"/>
          <w:numId w:val="11"/>
        </w:numPr>
      </w:pPr>
      <w:r>
        <w:t>Community Resource List</w:t>
      </w:r>
    </w:p>
    <w:p w14:paraId="078F37A9" w14:textId="77777777" w:rsidR="00F470DB" w:rsidRDefault="00F470DB" w:rsidP="00502C13">
      <w:r>
        <w:br w:type="page"/>
      </w:r>
    </w:p>
    <w:p w14:paraId="1C56F5F6" w14:textId="77777777" w:rsidR="00F470DB" w:rsidRDefault="005734F2" w:rsidP="00502C13">
      <w:pPr>
        <w:pStyle w:val="Heading1"/>
      </w:pPr>
      <w:bookmarkStart w:id="17" w:name="_Toc397089266"/>
      <w:r>
        <w:lastRenderedPageBreak/>
        <w:t>Appendix 2</w:t>
      </w:r>
      <w:r w:rsidR="00F470DB">
        <w:t>: How a Plan is Created</w:t>
      </w:r>
      <w:bookmarkEnd w:id="17"/>
    </w:p>
    <w:p w14:paraId="4F268E3F" w14:textId="77777777" w:rsidR="00F470DB" w:rsidRDefault="00F470DB" w:rsidP="00AF0941">
      <w:r>
        <w:t>The planning process can be customized to accommodate your school’s situation.  Effective emergency planning must be done in conjunction with school district and community partners to identify all the potential resources and expertise needed for all hazards.  The planning process consists of six steps</w:t>
      </w:r>
      <w:r>
        <w:rPr>
          <w:rStyle w:val="FootnoteReference"/>
        </w:rPr>
        <w:footnoteReference w:id="5"/>
      </w:r>
      <w:r>
        <w:t>:</w:t>
      </w:r>
    </w:p>
    <w:p w14:paraId="152BE35A" w14:textId="77777777" w:rsidR="00F470DB" w:rsidRDefault="00F470DB" w:rsidP="00AF0941">
      <w:pPr>
        <w:pStyle w:val="ListParagraph"/>
        <w:numPr>
          <w:ilvl w:val="0"/>
          <w:numId w:val="3"/>
        </w:numPr>
      </w:pPr>
      <w:r>
        <w:t>Form a Planning Team</w:t>
      </w:r>
    </w:p>
    <w:p w14:paraId="4FBDACB7" w14:textId="77777777" w:rsidR="00F470DB" w:rsidRDefault="00F470DB" w:rsidP="00AF0941">
      <w:pPr>
        <w:pStyle w:val="ListParagraph"/>
        <w:numPr>
          <w:ilvl w:val="0"/>
          <w:numId w:val="3"/>
        </w:numPr>
      </w:pPr>
      <w:r>
        <w:t>Identify Threats &amp; Hazards</w:t>
      </w:r>
    </w:p>
    <w:p w14:paraId="3A97CB16" w14:textId="77777777" w:rsidR="00F470DB" w:rsidRDefault="00F470DB" w:rsidP="00AF0941">
      <w:pPr>
        <w:pStyle w:val="ListParagraph"/>
        <w:numPr>
          <w:ilvl w:val="0"/>
          <w:numId w:val="3"/>
        </w:numPr>
      </w:pPr>
      <w:r>
        <w:t>Determine Goals &amp; Objectives</w:t>
      </w:r>
    </w:p>
    <w:p w14:paraId="6C56E654" w14:textId="77777777" w:rsidR="00F470DB" w:rsidRDefault="00F470DB" w:rsidP="00AF0941">
      <w:pPr>
        <w:pStyle w:val="ListParagraph"/>
        <w:numPr>
          <w:ilvl w:val="0"/>
          <w:numId w:val="3"/>
        </w:numPr>
      </w:pPr>
      <w:r>
        <w:t>Develop your Plan</w:t>
      </w:r>
    </w:p>
    <w:p w14:paraId="5CCF0E76" w14:textId="77777777" w:rsidR="00F470DB" w:rsidRDefault="00F470DB" w:rsidP="00AF0941">
      <w:pPr>
        <w:pStyle w:val="ListParagraph"/>
        <w:numPr>
          <w:ilvl w:val="0"/>
          <w:numId w:val="3"/>
        </w:numPr>
      </w:pPr>
      <w:r>
        <w:t>Write, Review, &amp; Approve the Plan</w:t>
      </w:r>
    </w:p>
    <w:p w14:paraId="0E6ABF14" w14:textId="77777777" w:rsidR="00F470DB" w:rsidRDefault="00F470DB" w:rsidP="00AF0941">
      <w:pPr>
        <w:pStyle w:val="ListParagraph"/>
        <w:numPr>
          <w:ilvl w:val="0"/>
          <w:numId w:val="3"/>
        </w:numPr>
      </w:pPr>
      <w:r>
        <w:t>Implement and Exercise the Plan</w:t>
      </w:r>
    </w:p>
    <w:p w14:paraId="30311F8F" w14:textId="77777777" w:rsidR="00F470DB" w:rsidRPr="00D307CE" w:rsidRDefault="00F470DB" w:rsidP="00502C13">
      <w:pPr>
        <w:pStyle w:val="Heading2"/>
      </w:pPr>
      <w:bookmarkStart w:id="18" w:name="_Toc397089267"/>
      <w:r w:rsidRPr="00D307CE">
        <w:t xml:space="preserve">Step 1: Select </w:t>
      </w:r>
      <w:r>
        <w:t>your Team</w:t>
      </w:r>
      <w:bookmarkEnd w:id="18"/>
    </w:p>
    <w:p w14:paraId="67947AC0" w14:textId="77777777" w:rsidR="00F470DB" w:rsidRDefault="00F470DB" w:rsidP="00AF0941">
      <w:r>
        <w:t xml:space="preserve">Invite individuals who may be affected by an emergency or incident at the school. </w:t>
      </w:r>
    </w:p>
    <w:p w14:paraId="463614BB" w14:textId="77777777" w:rsidR="00F470DB" w:rsidRDefault="00F470DB" w:rsidP="00AF0941">
      <w:pPr>
        <w:pStyle w:val="ListParagraph"/>
        <w:numPr>
          <w:ilvl w:val="0"/>
          <w:numId w:val="1"/>
        </w:numPr>
      </w:pPr>
      <w:r>
        <w:t>School Administrators</w:t>
      </w:r>
    </w:p>
    <w:p w14:paraId="23C622E0" w14:textId="77777777" w:rsidR="00F470DB" w:rsidRDefault="00F470DB" w:rsidP="00AF0941">
      <w:pPr>
        <w:pStyle w:val="ListParagraph"/>
        <w:numPr>
          <w:ilvl w:val="0"/>
          <w:numId w:val="1"/>
        </w:numPr>
      </w:pPr>
      <w:r>
        <w:t>School Counselor(s)</w:t>
      </w:r>
    </w:p>
    <w:p w14:paraId="0334B628" w14:textId="77777777" w:rsidR="00F470DB" w:rsidRDefault="00F470DB" w:rsidP="00AF0941">
      <w:pPr>
        <w:pStyle w:val="ListParagraph"/>
        <w:numPr>
          <w:ilvl w:val="0"/>
          <w:numId w:val="1"/>
        </w:numPr>
      </w:pPr>
      <w:r>
        <w:t>Office Staff</w:t>
      </w:r>
    </w:p>
    <w:p w14:paraId="183CDAA6" w14:textId="77777777" w:rsidR="00F470DB" w:rsidRDefault="00F470DB" w:rsidP="00AF0941">
      <w:pPr>
        <w:pStyle w:val="ListParagraph"/>
        <w:numPr>
          <w:ilvl w:val="0"/>
          <w:numId w:val="1"/>
        </w:numPr>
      </w:pPr>
      <w:r>
        <w:t>Custodians and Maintenance Engineers</w:t>
      </w:r>
    </w:p>
    <w:p w14:paraId="719CDC09" w14:textId="77777777" w:rsidR="00F470DB" w:rsidRDefault="00F470DB" w:rsidP="00AF0941">
      <w:pPr>
        <w:pStyle w:val="ListParagraph"/>
        <w:numPr>
          <w:ilvl w:val="0"/>
          <w:numId w:val="1"/>
        </w:numPr>
      </w:pPr>
      <w:r>
        <w:t>Faculty</w:t>
      </w:r>
    </w:p>
    <w:p w14:paraId="29B22BEC" w14:textId="77777777" w:rsidR="00F470DB" w:rsidRDefault="00F470DB" w:rsidP="00AF0941">
      <w:pPr>
        <w:pStyle w:val="ListParagraph"/>
        <w:numPr>
          <w:ilvl w:val="0"/>
          <w:numId w:val="1"/>
        </w:numPr>
      </w:pPr>
      <w:r>
        <w:t>Law Enforcement</w:t>
      </w:r>
    </w:p>
    <w:p w14:paraId="334BD0E1" w14:textId="77777777" w:rsidR="00F470DB" w:rsidRDefault="00F470DB" w:rsidP="00AF0941">
      <w:pPr>
        <w:pStyle w:val="ListParagraph"/>
        <w:numPr>
          <w:ilvl w:val="0"/>
          <w:numId w:val="1"/>
        </w:numPr>
      </w:pPr>
      <w:r>
        <w:t>Fire &amp; EMS Responders</w:t>
      </w:r>
    </w:p>
    <w:p w14:paraId="7E9920E6" w14:textId="77777777" w:rsidR="00F470DB" w:rsidRDefault="00F470DB" w:rsidP="00AF0941">
      <w:pPr>
        <w:pStyle w:val="ListParagraph"/>
        <w:numPr>
          <w:ilvl w:val="0"/>
          <w:numId w:val="1"/>
        </w:numPr>
      </w:pPr>
      <w:r>
        <w:t>Emergency Manager</w:t>
      </w:r>
    </w:p>
    <w:p w14:paraId="53901D9A" w14:textId="77777777" w:rsidR="00F470DB" w:rsidRDefault="00F470DB" w:rsidP="00AF0941">
      <w:pPr>
        <w:pStyle w:val="ListParagraph"/>
        <w:numPr>
          <w:ilvl w:val="0"/>
          <w:numId w:val="1"/>
        </w:numPr>
      </w:pPr>
      <w:r>
        <w:t>School Safety Team</w:t>
      </w:r>
    </w:p>
    <w:p w14:paraId="5ACC7522" w14:textId="77777777" w:rsidR="00F470DB" w:rsidRDefault="00F470DB" w:rsidP="00AF0941">
      <w:pPr>
        <w:pStyle w:val="ListParagraph"/>
        <w:numPr>
          <w:ilvl w:val="0"/>
          <w:numId w:val="1"/>
        </w:numPr>
      </w:pPr>
      <w:r>
        <w:t>School Crisis Team</w:t>
      </w:r>
    </w:p>
    <w:p w14:paraId="70B69189" w14:textId="77777777" w:rsidR="00F470DB" w:rsidRDefault="00F470DB" w:rsidP="00AF0941">
      <w:pPr>
        <w:pStyle w:val="ListParagraph"/>
        <w:numPr>
          <w:ilvl w:val="0"/>
          <w:numId w:val="1"/>
        </w:numPr>
      </w:pPr>
      <w:r>
        <w:t>School Board</w:t>
      </w:r>
    </w:p>
    <w:p w14:paraId="26FA1C19" w14:textId="77777777" w:rsidR="00F470DB" w:rsidRDefault="00F470DB" w:rsidP="00AF0941">
      <w:pPr>
        <w:pStyle w:val="ListParagraph"/>
        <w:numPr>
          <w:ilvl w:val="0"/>
          <w:numId w:val="1"/>
        </w:numPr>
      </w:pPr>
      <w:r>
        <w:t>Parents / PTA</w:t>
      </w:r>
    </w:p>
    <w:p w14:paraId="6414B123" w14:textId="77777777" w:rsidR="00F470DB" w:rsidRDefault="00F470DB" w:rsidP="00AF0941">
      <w:pPr>
        <w:pStyle w:val="ListParagraph"/>
        <w:numPr>
          <w:ilvl w:val="0"/>
          <w:numId w:val="1"/>
        </w:numPr>
      </w:pPr>
      <w:r>
        <w:t>Students / Student Council</w:t>
      </w:r>
    </w:p>
    <w:p w14:paraId="08DC858D" w14:textId="77777777" w:rsidR="00F470DB" w:rsidRDefault="00F470DB" w:rsidP="00AF0941">
      <w:pPr>
        <w:pStyle w:val="ListParagraph"/>
        <w:numPr>
          <w:ilvl w:val="0"/>
          <w:numId w:val="1"/>
        </w:numPr>
      </w:pPr>
      <w:r>
        <w:t>Public Health Organizations</w:t>
      </w:r>
    </w:p>
    <w:p w14:paraId="0EFC330A" w14:textId="77777777" w:rsidR="00F470DB" w:rsidRDefault="00F470DB" w:rsidP="00AF0941">
      <w:pPr>
        <w:pStyle w:val="ListParagraph"/>
        <w:numPr>
          <w:ilvl w:val="0"/>
          <w:numId w:val="1"/>
        </w:numPr>
      </w:pPr>
      <w:r>
        <w:t>Mental/ Behavioral Health Organizations</w:t>
      </w:r>
    </w:p>
    <w:p w14:paraId="7C3EBEAD" w14:textId="77777777" w:rsidR="0098515F" w:rsidRDefault="0098515F" w:rsidP="0098515F">
      <w:pPr>
        <w:pStyle w:val="ListParagraph"/>
        <w:numPr>
          <w:ilvl w:val="0"/>
          <w:numId w:val="1"/>
        </w:numPr>
        <w:spacing w:line="276" w:lineRule="auto"/>
      </w:pPr>
      <w:r>
        <w:t>Citizens and Business Owners whose Property abuts School Property (perhaps a representative of these groups)</w:t>
      </w:r>
    </w:p>
    <w:p w14:paraId="0E25EDF5" w14:textId="77777777" w:rsidR="0098515F" w:rsidRDefault="0098515F" w:rsidP="0098515F">
      <w:pPr>
        <w:pStyle w:val="ListParagraph"/>
        <w:numPr>
          <w:ilvl w:val="0"/>
          <w:numId w:val="1"/>
        </w:numPr>
        <w:spacing w:line="276" w:lineRule="auto"/>
      </w:pPr>
      <w:r>
        <w:t>Citizens and Business Owners whose Property abuts School Property (perhaps a representative of these groups)</w:t>
      </w:r>
    </w:p>
    <w:p w14:paraId="4312BA63" w14:textId="36841274" w:rsidR="00F470DB" w:rsidRDefault="00F470DB" w:rsidP="00502C13">
      <w:r>
        <w:t xml:space="preserve">The planning team should be small enough to promote close collaboration, but large enough that a single person is not overly burdened. Each team member should be assigned a role and/or responsibility in the planning process. Members should participate in regular meetings, and work towards a common framework. </w:t>
      </w:r>
      <w:r>
        <w:br w:type="page"/>
      </w:r>
    </w:p>
    <w:p w14:paraId="204895C6" w14:textId="35023AA3" w:rsidR="00F470DB" w:rsidRDefault="005734F2" w:rsidP="00AF0941">
      <w:r w:rsidRPr="00502C13">
        <w:rPr>
          <w:noProof/>
        </w:rPr>
        <w:lastRenderedPageBreak/>
        <w:drawing>
          <wp:anchor distT="0" distB="0" distL="114300" distR="114300" simplePos="0" relativeHeight="251689984" behindDoc="0" locked="0" layoutInCell="1" allowOverlap="1" wp14:anchorId="2D387AA8" wp14:editId="6AC650ED">
            <wp:simplePos x="0" y="0"/>
            <wp:positionH relativeFrom="column">
              <wp:posOffset>-28575</wp:posOffset>
            </wp:positionH>
            <wp:positionV relativeFrom="paragraph">
              <wp:posOffset>-118110</wp:posOffset>
            </wp:positionV>
            <wp:extent cx="676275" cy="676275"/>
            <wp:effectExtent l="0" t="0" r="9525" b="9525"/>
            <wp:wrapSquare wrapText="bothSides"/>
            <wp:docPr id="18" name="Picture 18" descr="C:\Users\jwalther2\AppData\Local\Microsoft\Windows\Temporary Internet Files\Content.IE5\NMY2BO4H\MC9004326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walther2\AppData\Local\Microsoft\Windows\Temporary Internet Files\Content.IE5\NMY2BO4H\MC900432684[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70DB" w:rsidRPr="009F209C">
        <w:t>Your planning team should include representatives from all key stakeholders</w:t>
      </w:r>
      <w:r w:rsidR="00F470DB">
        <w:t xml:space="preserve"> who</w:t>
      </w:r>
      <w:r w:rsidR="00F470DB" w:rsidRPr="009F209C">
        <w:t xml:space="preserve"> work </w:t>
      </w:r>
      <w:r w:rsidR="00F470DB">
        <w:t xml:space="preserve">together to </w:t>
      </w:r>
      <w:r w:rsidR="00F470DB" w:rsidRPr="009F209C">
        <w:t xml:space="preserve">define their roles, team framework, and schedule of meetings. </w:t>
      </w:r>
    </w:p>
    <w:p w14:paraId="1BA68CEC" w14:textId="77777777" w:rsidR="00F470DB" w:rsidRDefault="00F470DB" w:rsidP="00AF0941"/>
    <w:p w14:paraId="5F78F1DB" w14:textId="77777777" w:rsidR="00F470DB" w:rsidRPr="009F209C" w:rsidRDefault="00F470DB" w:rsidP="00AF0941">
      <w:pPr>
        <w:sectPr w:rsidR="00F470DB" w:rsidRPr="009F209C" w:rsidSect="00614E05">
          <w:type w:val="continuous"/>
          <w:pgSz w:w="12240" w:h="15840"/>
          <w:pgMar w:top="1440" w:right="1440" w:bottom="1440" w:left="1440" w:header="720" w:footer="720" w:gutter="0"/>
          <w:cols w:space="720"/>
          <w:docGrid w:linePitch="360"/>
        </w:sectPr>
      </w:pPr>
    </w:p>
    <w:p w14:paraId="3DE33A45" w14:textId="77777777" w:rsidR="00F470DB" w:rsidRDefault="00F470DB" w:rsidP="00502C13">
      <w:pPr>
        <w:pStyle w:val="Heading2"/>
      </w:pPr>
      <w:bookmarkStart w:id="19" w:name="_Toc397089268"/>
      <w:r>
        <w:lastRenderedPageBreak/>
        <w:t>Step 2: Identify Threats &amp; Hazards</w:t>
      </w:r>
      <w:bookmarkEnd w:id="19"/>
    </w:p>
    <w:p w14:paraId="513F4F7E" w14:textId="77777777" w:rsidR="00F470DB" w:rsidRDefault="00F470DB" w:rsidP="00AF0941">
      <w:pPr>
        <w:sectPr w:rsidR="00F470DB" w:rsidSect="00614E05">
          <w:type w:val="continuous"/>
          <w:pgSz w:w="12240" w:h="15840"/>
          <w:pgMar w:top="1440" w:right="1440" w:bottom="1440" w:left="1440" w:header="720" w:footer="720" w:gutter="0"/>
          <w:cols w:space="720"/>
          <w:docGrid w:linePitch="360"/>
        </w:sectPr>
      </w:pPr>
    </w:p>
    <w:p w14:paraId="04D97A3B" w14:textId="77777777" w:rsidR="00F470DB" w:rsidRDefault="00F470DB" w:rsidP="00AF0941">
      <w:r>
        <w:lastRenderedPageBreak/>
        <w:t>Next, your planning team should work together to identify all possible threats and hazards, and assess the risk and vulnerabilities posed by those threats and hazards</w:t>
      </w:r>
      <w:r>
        <w:rPr>
          <w:rStyle w:val="FootnoteReference"/>
        </w:rPr>
        <w:footnoteReference w:id="6"/>
      </w:r>
      <w:r>
        <w:t xml:space="preserve">. Here in Nebraska, your team will want to address risks such as tornadoes, severe storms, and school violence, but may not necessarily need to address hurricanes. </w:t>
      </w:r>
    </w:p>
    <w:p w14:paraId="2632DAAA" w14:textId="77777777" w:rsidR="00F470DB" w:rsidRDefault="00F470DB" w:rsidP="00AF0941">
      <w:r>
        <w:t xml:space="preserve">The planning team should work with outside organizations, like emergency management agencies, fire and police departments, utilities, and community groups like the American Red Cross to provide expertise in assessing threats and risks. The teams should identify </w:t>
      </w:r>
      <w:r w:rsidRPr="00CD2162">
        <w:rPr>
          <w:i/>
        </w:rPr>
        <w:t>vulnerabilities</w:t>
      </w:r>
      <w:r>
        <w:t xml:space="preserve"> that are specific to the school, such as concerns about the physical school grounds, equipment, information technology, or community at large (e.g., a nearby river or highway) that create specific or unique vulnerabilities. Additionally, it is useful to complete a </w:t>
      </w:r>
      <w:r w:rsidRPr="00BA43BE">
        <w:rPr>
          <w:i/>
        </w:rPr>
        <w:t>climate assessment</w:t>
      </w:r>
      <w:r>
        <w:t xml:space="preserve"> of school culture to assess perceptions of safety, student behaviors or other indicators of school safety and security. Schools may also review </w:t>
      </w:r>
      <w:r w:rsidRPr="00BA43BE">
        <w:rPr>
          <w:i/>
        </w:rPr>
        <w:t>threat assessment team</w:t>
      </w:r>
      <w:r>
        <w:rPr>
          <w:i/>
        </w:rPr>
        <w:t xml:space="preserve"> activity</w:t>
      </w:r>
      <w:r>
        <w:t xml:space="preserve"> to identify trends related to behaviors of concern that occur on and off school grounds. Teams should prioritize these threats and hazards to identify those that pose the most risk, likelihood, magnitude, and resource demands for the school. </w:t>
      </w:r>
    </w:p>
    <w:p w14:paraId="07FB6C33" w14:textId="77777777" w:rsidR="00F470DB" w:rsidRDefault="00F470DB" w:rsidP="00AF0941">
      <w:pPr>
        <w:rPr>
          <w:rFonts w:eastAsiaTheme="majorEastAsia"/>
        </w:rPr>
      </w:pPr>
    </w:p>
    <w:p w14:paraId="53729C18" w14:textId="77777777" w:rsidR="00F470DB" w:rsidRDefault="00F470DB" w:rsidP="00502C13">
      <w:pPr>
        <w:pStyle w:val="Heading2"/>
      </w:pPr>
      <w:bookmarkStart w:id="20" w:name="_Toc397089269"/>
      <w:r>
        <w:t>Step 3: Determine Goals</w:t>
      </w:r>
      <w:bookmarkEnd w:id="20"/>
    </w:p>
    <w:p w14:paraId="6EDB2E11" w14:textId="319053A9" w:rsidR="00F470DB" w:rsidRDefault="00F470DB" w:rsidP="00AF0941">
      <w:r>
        <w:t xml:space="preserve">The team should </w:t>
      </w:r>
      <w:r w:rsidR="0098515F">
        <w:t>identify and triage</w:t>
      </w:r>
      <w:r>
        <w:t xml:space="preserve"> which threats and hazards to address; often, more than just the high risk threats and hazards must be addressed in the plan. Set a goal(s) or target for each threat or hazard your team chooses to address. Goals should be measurable and attainable. </w:t>
      </w:r>
    </w:p>
    <w:p w14:paraId="69832AD9" w14:textId="77777777" w:rsidR="00F470DB" w:rsidRDefault="00F470DB" w:rsidP="00AF0941">
      <w:pPr>
        <w:rPr>
          <w:sz w:val="24"/>
        </w:rPr>
      </w:pPr>
      <w:r w:rsidRPr="00502C13">
        <w:rPr>
          <w:noProof/>
        </w:rPr>
        <w:drawing>
          <wp:anchor distT="0" distB="0" distL="114300" distR="114300" simplePos="0" relativeHeight="251691008" behindDoc="0" locked="0" layoutInCell="1" allowOverlap="1" wp14:anchorId="551B8264" wp14:editId="1B661E8E">
            <wp:simplePos x="0" y="0"/>
            <wp:positionH relativeFrom="column">
              <wp:posOffset>-104775</wp:posOffset>
            </wp:positionH>
            <wp:positionV relativeFrom="paragraph">
              <wp:posOffset>84455</wp:posOffset>
            </wp:positionV>
            <wp:extent cx="676275" cy="676275"/>
            <wp:effectExtent l="0" t="0" r="9525" b="9525"/>
            <wp:wrapSquare wrapText="bothSides"/>
            <wp:docPr id="19" name="Picture 19" descr="C:\Users\jwalther2\AppData\Local\Microsoft\Windows\Temporary Internet Files\Content.IE5\NMY2BO4H\MC9004326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walther2\AppData\Local\Microsoft\Windows\Temporary Internet Files\Content.IE5\NMY2BO4H\MC900432684[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FBD97" w14:textId="77777777" w:rsidR="00F470DB" w:rsidRPr="00891D59" w:rsidRDefault="00F470DB" w:rsidP="00AF0941">
      <w:r w:rsidRPr="00891D59">
        <w:t xml:space="preserve">S.M.A.R.T. Goals are Specific, Measurable, Attainable, Realistic, and Time-Framed.  SMART goals increase the effectiveness of the overall goal.  </w:t>
      </w:r>
    </w:p>
    <w:p w14:paraId="3EE9463D" w14:textId="77777777" w:rsidR="00F470DB" w:rsidRDefault="00F470DB" w:rsidP="00AF0941"/>
    <w:p w14:paraId="163859B8" w14:textId="77777777" w:rsidR="005734F2" w:rsidRDefault="005734F2">
      <w:pPr>
        <w:rPr>
          <w:rFonts w:ascii="Century Gothic" w:eastAsiaTheme="majorEastAsia" w:hAnsi="Century Gothic" w:cstheme="majorBidi"/>
          <w:b/>
          <w:bCs/>
          <w:color w:val="4A4A4C" w:themeColor="accent2" w:themeShade="BF"/>
          <w:szCs w:val="22"/>
        </w:rPr>
      </w:pPr>
      <w:r>
        <w:br w:type="page"/>
      </w:r>
    </w:p>
    <w:p w14:paraId="0AD6AD3B" w14:textId="77777777" w:rsidR="00F470DB" w:rsidRDefault="00F470DB" w:rsidP="00502C13">
      <w:pPr>
        <w:pStyle w:val="Heading2"/>
      </w:pPr>
      <w:bookmarkStart w:id="21" w:name="_Toc397089270"/>
      <w:r>
        <w:lastRenderedPageBreak/>
        <w:t>Step 4: Develop the Plan</w:t>
      </w:r>
      <w:bookmarkEnd w:id="21"/>
    </w:p>
    <w:p w14:paraId="68C06B8D" w14:textId="77777777" w:rsidR="00F470DB" w:rsidRDefault="00F470DB" w:rsidP="00AF0941">
      <w:r>
        <w:t xml:space="preserve">The planning team next addresses the course of action for each threat or hazard, identifying decision points, probable action, responsibility for each action, and timelines for each course of action.  Be sure to consider the hazards your school or community plans already address. Include existing processes and plans into your All-Hazards Plan. Be sure to capture and write down informal or unwritten procedures so that everyone knows what will happen in the event of an emergency. Your team may wish to conduct a table top exercise to identify existing practices or gaps in existing practices. </w:t>
      </w:r>
    </w:p>
    <w:p w14:paraId="38EAE620" w14:textId="77777777" w:rsidR="00F470DB" w:rsidRDefault="00F470DB" w:rsidP="00AF0941">
      <w:r>
        <w:rPr>
          <w:noProof/>
        </w:rPr>
        <w:drawing>
          <wp:anchor distT="0" distB="0" distL="114300" distR="114300" simplePos="0" relativeHeight="251692032" behindDoc="0" locked="0" layoutInCell="1" allowOverlap="1" wp14:anchorId="37AEFA77" wp14:editId="4ECB68A4">
            <wp:simplePos x="0" y="0"/>
            <wp:positionH relativeFrom="column">
              <wp:posOffset>-24130</wp:posOffset>
            </wp:positionH>
            <wp:positionV relativeFrom="paragraph">
              <wp:posOffset>43180</wp:posOffset>
            </wp:positionV>
            <wp:extent cx="996950" cy="996950"/>
            <wp:effectExtent l="0" t="0" r="0" b="0"/>
            <wp:wrapSquare wrapText="bothSides"/>
            <wp:docPr id="20" name="Picture 20" descr="C:\Users\jwalther2\AppData\Local\Microsoft\Windows\Temporary Internet Files\Content.IE5\NMY2BO4H\MC9004326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walther2\AppData\Local\Microsoft\Windows\Temporary Internet Files\Content.IE5\NMY2BO4H\MC900432687[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D59">
        <w:t xml:space="preserve"> A </w:t>
      </w:r>
      <w:r w:rsidRPr="00891D59">
        <w:rPr>
          <w:b/>
        </w:rPr>
        <w:t>table top exercise</w:t>
      </w:r>
      <w:r w:rsidRPr="00891D59">
        <w:t xml:space="preserve"> is a facilitated analysis of an emergency situation in an informal, stress-free environment. The purpose of a table top exercise is to identify strengths and gaps in current preparedness plans so that they are assessed prior to a real event or full-scale exercise.  Because table top exercises are not overly structured, each exercise can be used again with various scenarios or information as plans are updated or altered.</w:t>
      </w:r>
    </w:p>
    <w:p w14:paraId="268B34AA" w14:textId="77777777" w:rsidR="00F470DB" w:rsidRDefault="00F470DB" w:rsidP="00AF0941"/>
    <w:p w14:paraId="45702BD5" w14:textId="77777777" w:rsidR="00F470DB" w:rsidRDefault="00F470DB" w:rsidP="00502C13">
      <w:pPr>
        <w:pStyle w:val="Heading2"/>
      </w:pPr>
      <w:bookmarkStart w:id="22" w:name="_Toc397089271"/>
      <w:r>
        <w:t>Step 5: Write, Review, and Approve the Plan</w:t>
      </w:r>
      <w:bookmarkEnd w:id="22"/>
    </w:p>
    <w:p w14:paraId="7B4E6E8E" w14:textId="45F2B176" w:rsidR="00F470DB" w:rsidRDefault="00F470DB" w:rsidP="00AF0941">
      <w:r>
        <w:t>In this step, your team will write and format the plan, obtain approval</w:t>
      </w:r>
      <w:r w:rsidR="00BA19CE">
        <w:t xml:space="preserve"> from the appropriate authority</w:t>
      </w:r>
      <w:r>
        <w:t xml:space="preserve">, and share the plan with community partners and stakeholders. It is important for your team to gain feedback and input on the plan. For example, ask PTA representatives to provide insight into the plan by asking them for feedback such as “Does this plan address all your areas of concern?” and “Can you teach other guardians to follow this reunification procedure?” </w:t>
      </w:r>
    </w:p>
    <w:p w14:paraId="0AF4382C" w14:textId="77777777" w:rsidR="00F470DB" w:rsidRDefault="00F470DB" w:rsidP="00AF0941">
      <w:r>
        <w:t>Make sure your plan is easy to read. Include checklists and maps where necessary.  If your plan is confusing or difficult to locate, the plan may not be used. Your plan should include three basic sections:</w:t>
      </w:r>
    </w:p>
    <w:p w14:paraId="561BA9C1" w14:textId="77777777" w:rsidR="00F470DB" w:rsidRDefault="00F470DB" w:rsidP="00AF0941">
      <w:pPr>
        <w:pStyle w:val="ListParagraph"/>
        <w:numPr>
          <w:ilvl w:val="0"/>
          <w:numId w:val="5"/>
        </w:numPr>
      </w:pPr>
      <w:r w:rsidRPr="003C5BB3">
        <w:rPr>
          <w:b/>
        </w:rPr>
        <w:t>Basic Plan</w:t>
      </w:r>
      <w:r>
        <w:t>: The school’s overall approach to emergency operations</w:t>
      </w:r>
    </w:p>
    <w:p w14:paraId="7E4C2CAC" w14:textId="77777777" w:rsidR="00F470DB" w:rsidRDefault="00F470DB" w:rsidP="00AF0941">
      <w:pPr>
        <w:pStyle w:val="ListParagraph"/>
        <w:numPr>
          <w:ilvl w:val="0"/>
          <w:numId w:val="5"/>
        </w:numPr>
      </w:pPr>
      <w:r w:rsidRPr="003C5BB3">
        <w:rPr>
          <w:b/>
        </w:rPr>
        <w:t>Functional Annexes</w:t>
      </w:r>
      <w:r>
        <w:t xml:space="preserve">: Goals and courses of action that apply across multiple threats or hazards </w:t>
      </w:r>
    </w:p>
    <w:p w14:paraId="4B5AC156" w14:textId="77777777" w:rsidR="00F470DB" w:rsidRDefault="00F470DB" w:rsidP="00AF0941">
      <w:pPr>
        <w:pStyle w:val="ListParagraph"/>
        <w:numPr>
          <w:ilvl w:val="0"/>
          <w:numId w:val="5"/>
        </w:numPr>
      </w:pPr>
      <w:r>
        <w:rPr>
          <w:b/>
        </w:rPr>
        <w:t>Threat / Hazard</w:t>
      </w:r>
      <w:r w:rsidRPr="003C5BB3">
        <w:rPr>
          <w:b/>
        </w:rPr>
        <w:t>-Specific Annexes</w:t>
      </w:r>
      <w:r>
        <w:t xml:space="preserve">: The specific courses of action and goals for a particular threat or hazard, including how the school functions before, during, and after an emergency. </w:t>
      </w:r>
    </w:p>
    <w:p w14:paraId="7232C6E6" w14:textId="058E06BE" w:rsidR="0098515F" w:rsidRDefault="00F470DB" w:rsidP="00AF0941">
      <w:r>
        <w:t>After finalizing and reviewing the plan, the team should present it to the appropriate leadership</w:t>
      </w:r>
      <w:r w:rsidR="0098515F">
        <w:t xml:space="preserve">, such as a superintendent or school board, </w:t>
      </w:r>
      <w:r>
        <w:t xml:space="preserve">for official approval. Then leadership can share the plan with the community stakeholders and organizations.  </w:t>
      </w:r>
    </w:p>
    <w:p w14:paraId="21054F48" w14:textId="34A55A47" w:rsidR="00F470DB" w:rsidRDefault="0098515F" w:rsidP="00AF0941">
      <w:r>
        <w:t xml:space="preserve">The School Planning Team </w:t>
      </w:r>
      <w:r w:rsidR="00F470DB" w:rsidRPr="003C5BB3">
        <w:t>should be careful to protect the plan from those who</w:t>
      </w:r>
      <w:r w:rsidR="00F470DB">
        <w:t xml:space="preserve"> </w:t>
      </w:r>
      <w:r w:rsidR="00F470DB" w:rsidRPr="003C5BB3">
        <w:t xml:space="preserve">are not authorized to have it and should consider how they will secure documents shared electronically. </w:t>
      </w:r>
      <w:r>
        <w:t xml:space="preserve">Some portions of the plan should be shared, such as exercising your evacuation procedures, while other others should remain secure, such as the threat assessment process. </w:t>
      </w:r>
      <w:r w:rsidR="00F470DB" w:rsidRPr="003C5BB3">
        <w:t xml:space="preserve">The team </w:t>
      </w:r>
      <w:r w:rsidR="00F470DB" w:rsidRPr="003C5BB3">
        <w:lastRenderedPageBreak/>
        <w:t>should maintain a record of the people</w:t>
      </w:r>
      <w:r w:rsidR="00F470DB">
        <w:t xml:space="preserve"> </w:t>
      </w:r>
      <w:r w:rsidR="00F470DB" w:rsidRPr="003C5BB3">
        <w:t>and organizations that receive</w:t>
      </w:r>
      <w:r w:rsidR="00F470DB">
        <w:t xml:space="preserve"> </w:t>
      </w:r>
      <w:r w:rsidR="00F470DB" w:rsidRPr="003C5BB3">
        <w:t>a copy of the plan</w:t>
      </w:r>
      <w:r w:rsidR="00F470DB">
        <w:t>.</w:t>
      </w:r>
      <w:r>
        <w:t xml:space="preserve">  You may wish to have a signed nondisclosure agreement between first responder agencies and the school personnel responsible for the plan or assessment. </w:t>
      </w:r>
    </w:p>
    <w:p w14:paraId="3A6E74DE" w14:textId="77777777" w:rsidR="00F470DB" w:rsidRDefault="00F470DB" w:rsidP="00502C13">
      <w:pPr>
        <w:pStyle w:val="Heading2"/>
      </w:pPr>
      <w:bookmarkStart w:id="23" w:name="_Toc397089272"/>
      <w:r>
        <w:t>Step 6: Implement &amp; Exercise the Plan</w:t>
      </w:r>
      <w:bookmarkEnd w:id="23"/>
    </w:p>
    <w:p w14:paraId="3A863573" w14:textId="77777777" w:rsidR="00F470DB" w:rsidRDefault="00F470DB" w:rsidP="00AF0941">
      <w:r>
        <w:t>In the final step, stakeholders should be made aware of their roles and responsibilities before, during, and after an emergency.  Stakeholders should:</w:t>
      </w:r>
    </w:p>
    <w:p w14:paraId="49BD5D96" w14:textId="77777777" w:rsidR="00F470DB" w:rsidRDefault="00F470DB" w:rsidP="00AF0941">
      <w:pPr>
        <w:pStyle w:val="ListParagraph"/>
        <w:numPr>
          <w:ilvl w:val="0"/>
          <w:numId w:val="24"/>
        </w:numPr>
      </w:pPr>
      <w:r>
        <w:t xml:space="preserve">Be educated on the plan </w:t>
      </w:r>
    </w:p>
    <w:p w14:paraId="00BC110C" w14:textId="7A25DDB3" w:rsidR="00F470DB" w:rsidRDefault="0098515F" w:rsidP="00AF0941">
      <w:pPr>
        <w:pStyle w:val="ListParagraph"/>
        <w:numPr>
          <w:ilvl w:val="0"/>
          <w:numId w:val="24"/>
        </w:numPr>
      </w:pPr>
      <w:r>
        <w:t>Share</w:t>
      </w:r>
      <w:r w:rsidR="00F470DB">
        <w:t xml:space="preserve"> </w:t>
      </w:r>
      <w:r>
        <w:t>policies and procedures</w:t>
      </w:r>
      <w:r w:rsidR="00F470DB">
        <w:t xml:space="preserve"> posted throughout the school building</w:t>
      </w:r>
    </w:p>
    <w:p w14:paraId="49E6ACC3" w14:textId="77777777" w:rsidR="00F470DB" w:rsidRDefault="00F470DB" w:rsidP="00AF0941">
      <w:pPr>
        <w:pStyle w:val="ListParagraph"/>
        <w:numPr>
          <w:ilvl w:val="0"/>
          <w:numId w:val="24"/>
        </w:numPr>
      </w:pPr>
      <w:r>
        <w:t>Familiarize school personnel and students with the plan</w:t>
      </w:r>
    </w:p>
    <w:p w14:paraId="317E7F8C" w14:textId="77777777" w:rsidR="00F470DB" w:rsidRDefault="00F470DB" w:rsidP="00AF0941">
      <w:pPr>
        <w:pStyle w:val="ListParagraph"/>
        <w:numPr>
          <w:ilvl w:val="0"/>
          <w:numId w:val="24"/>
        </w:numPr>
      </w:pPr>
      <w:r>
        <w:t>Train school personnel on the skills needed to fulfill their roles</w:t>
      </w:r>
    </w:p>
    <w:p w14:paraId="5CEFE078" w14:textId="77777777" w:rsidR="00F470DB" w:rsidRDefault="00F470DB" w:rsidP="00AF0941">
      <w:r>
        <w:t xml:space="preserve">Finally, the plan should be exercised. </w:t>
      </w:r>
      <w:r w:rsidRPr="00892585">
        <w:t xml:space="preserve">The more a plan is practiced and stakeholders are trained on the plan, the more effectively they will be able to act before, during, and after an emergency to lessen the impact on life and property. </w:t>
      </w:r>
      <w:r>
        <w:t xml:space="preserve">Exercises will involve practicing the plan with community partners to identify strengths and weaknesses in the plan. Exercising the plan may include workshops, tabletop exercises, drills, or full-scale exercises. As gaps are identified or new programs implemented, the plan may be revised and reviewed to address the ongoing changes at a school.  </w:t>
      </w:r>
    </w:p>
    <w:p w14:paraId="3C65F550" w14:textId="1EDA2B2B" w:rsidR="00F470DB" w:rsidRPr="00892585" w:rsidRDefault="0098515F" w:rsidP="00AF0941">
      <w:r>
        <w:rPr>
          <w:noProof/>
        </w:rPr>
        <w:drawing>
          <wp:anchor distT="0" distB="0" distL="114300" distR="114300" simplePos="0" relativeHeight="251693056" behindDoc="0" locked="0" layoutInCell="1" allowOverlap="1" wp14:anchorId="6C7A4B5E" wp14:editId="2AAA55A7">
            <wp:simplePos x="0" y="0"/>
            <wp:positionH relativeFrom="column">
              <wp:posOffset>-104775</wp:posOffset>
            </wp:positionH>
            <wp:positionV relativeFrom="paragraph">
              <wp:posOffset>22860</wp:posOffset>
            </wp:positionV>
            <wp:extent cx="628650" cy="628650"/>
            <wp:effectExtent l="0" t="0" r="0" b="0"/>
            <wp:wrapSquare wrapText="bothSides"/>
            <wp:docPr id="21" name="Picture 21" descr="C:\Users\jwalther2\AppData\Local\Microsoft\Windows\Temporary Internet Files\Content.IE5\2JA4J6C2\MC9004414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walther2\AppData\Local\Microsoft\Windows\Temporary Internet Files\Content.IE5\2JA4J6C2\MC900441426[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0DB">
        <w:t xml:space="preserve">Reviews should be conducted annually.  Some schools address portions of their plan at set times of year. Reviews should always be conducted after actual emergencies, new threats or hazards are identified, or formal exercises have taken place. </w:t>
      </w:r>
    </w:p>
    <w:p w14:paraId="1E04A052" w14:textId="2C81A4E9" w:rsidR="0098515F" w:rsidRDefault="00AF0941">
      <w:r>
        <w:rPr>
          <w:noProof/>
        </w:rPr>
        <mc:AlternateContent>
          <mc:Choice Requires="wpg">
            <w:drawing>
              <wp:anchor distT="0" distB="0" distL="114300" distR="114300" simplePos="0" relativeHeight="251695104" behindDoc="0" locked="0" layoutInCell="1" allowOverlap="1" wp14:anchorId="4AD4E10F" wp14:editId="6D54CD20">
                <wp:simplePos x="0" y="0"/>
                <wp:positionH relativeFrom="page">
                  <wp:posOffset>809625</wp:posOffset>
                </wp:positionH>
                <wp:positionV relativeFrom="paragraph">
                  <wp:posOffset>421640</wp:posOffset>
                </wp:positionV>
                <wp:extent cx="6038850" cy="3289300"/>
                <wp:effectExtent l="0" t="0" r="19050" b="25400"/>
                <wp:wrapTopAndBottom/>
                <wp:docPr id="22" name="Group 22"/>
                <wp:cNvGraphicFramePr/>
                <a:graphic xmlns:a="http://schemas.openxmlformats.org/drawingml/2006/main">
                  <a:graphicData uri="http://schemas.microsoft.com/office/word/2010/wordprocessingGroup">
                    <wpg:wgp>
                      <wpg:cNvGrpSpPr/>
                      <wpg:grpSpPr>
                        <a:xfrm>
                          <a:off x="0" y="0"/>
                          <a:ext cx="6038850" cy="3289300"/>
                          <a:chOff x="-323850" y="-23413"/>
                          <a:chExt cx="2810510" cy="9555480"/>
                        </a:xfrm>
                      </wpg:grpSpPr>
                      <wps:wsp>
                        <wps:cNvPr id="23" name="AutoShape 14"/>
                        <wps:cNvSpPr>
                          <a:spLocks noChangeArrowheads="1"/>
                        </wps:cNvSpPr>
                        <wps:spPr bwMode="auto">
                          <a:xfrm>
                            <a:off x="-323850" y="-23413"/>
                            <a:ext cx="2810510" cy="9555480"/>
                          </a:xfrm>
                          <a:prstGeom prst="rect">
                            <a:avLst/>
                          </a:prstGeom>
                          <a:noFill/>
                          <a:ln/>
                          <a:extLst/>
                        </wps:spPr>
                        <wps:style>
                          <a:lnRef idx="2">
                            <a:schemeClr val="accent1"/>
                          </a:lnRef>
                          <a:fillRef idx="1">
                            <a:schemeClr val="lt1"/>
                          </a:fillRef>
                          <a:effectRef idx="0">
                            <a:schemeClr val="accent1"/>
                          </a:effectRef>
                          <a:fontRef idx="minor">
                            <a:schemeClr val="dk1"/>
                          </a:fontRef>
                        </wps:style>
                        <wps:txbx>
                          <w:txbxContent>
                            <w:p w14:paraId="690F7D95" w14:textId="77777777" w:rsidR="001E6E8C" w:rsidRPr="00AF0941" w:rsidRDefault="001E6E8C" w:rsidP="00AF0941">
                              <w:pPr>
                                <w:spacing w:after="0"/>
                                <w:jc w:val="center"/>
                                <w:rPr>
                                  <w:rFonts w:ascii="Century Gothic" w:hAnsi="Century Gothic"/>
                                  <w:sz w:val="44"/>
                                </w:rPr>
                              </w:pPr>
                              <w:r w:rsidRPr="00AF0941">
                                <w:rPr>
                                  <w:rFonts w:ascii="Century Gothic" w:hAnsi="Century Gothic"/>
                                  <w:sz w:val="44"/>
                                </w:rPr>
                                <w:t>Planning Tips</w:t>
                              </w:r>
                            </w:p>
                            <w:p w14:paraId="1251B1DF" w14:textId="77777777" w:rsidR="001E6E8C" w:rsidRDefault="001E6E8C" w:rsidP="00AF0941">
                              <w:r>
                                <w:t xml:space="preserve">For the best success in your plan: </w:t>
                              </w:r>
                            </w:p>
                            <w:p w14:paraId="63216B56" w14:textId="77777777" w:rsidR="001E6E8C" w:rsidRDefault="001E6E8C" w:rsidP="00AF0941">
                              <w:pPr>
                                <w:pStyle w:val="ListParagraph"/>
                                <w:numPr>
                                  <w:ilvl w:val="0"/>
                                  <w:numId w:val="42"/>
                                </w:numPr>
                                <w:tabs>
                                  <w:tab w:val="num" w:pos="360"/>
                                </w:tabs>
                              </w:pPr>
                              <w:r>
                                <w:rPr>
                                  <w:b/>
                                </w:rPr>
                                <w:t>Involve key stakeholders</w:t>
                              </w:r>
                              <w:r>
                                <w:t xml:space="preserve">.  Bring the right people to the table to provide expertise, perspectives, and feedback. </w:t>
                              </w:r>
                            </w:p>
                            <w:p w14:paraId="141FAC58" w14:textId="76BEA963" w:rsidR="001E6E8C" w:rsidRDefault="001E6E8C" w:rsidP="00AF0941">
                              <w:pPr>
                                <w:pStyle w:val="ListParagraph"/>
                                <w:numPr>
                                  <w:ilvl w:val="0"/>
                                  <w:numId w:val="42"/>
                                </w:numPr>
                                <w:tabs>
                                  <w:tab w:val="num" w:pos="360"/>
                                </w:tabs>
                              </w:pPr>
                              <w:r>
                                <w:rPr>
                                  <w:b/>
                                </w:rPr>
                                <w:t>Ask for feedback</w:t>
                              </w:r>
                              <w:r w:rsidRPr="00C314FD">
                                <w:t xml:space="preserve">. </w:t>
                              </w:r>
                              <w:r>
                                <w:t xml:space="preserve">Gather feedback from all those organizations or individuals who may be affected by an incident including parents/guardians, fire/EMS, law enforcement, administrators, staff, and students. </w:t>
                              </w:r>
                            </w:p>
                            <w:p w14:paraId="1E23673D" w14:textId="77777777" w:rsidR="001E6E8C" w:rsidRDefault="001E6E8C" w:rsidP="00AF0941">
                              <w:pPr>
                                <w:pStyle w:val="ListParagraph"/>
                                <w:numPr>
                                  <w:ilvl w:val="0"/>
                                  <w:numId w:val="42"/>
                                </w:numPr>
                                <w:tabs>
                                  <w:tab w:val="num" w:pos="360"/>
                                </w:tabs>
                              </w:pPr>
                              <w:r>
                                <w:rPr>
                                  <w:b/>
                                </w:rPr>
                                <w:t>Don’t reinvent the wheel</w:t>
                              </w:r>
                              <w:r>
                                <w:t xml:space="preserve">. Identify existing plans and procedures. If a procedures is not official, but is working, write it down and include it in the plan.  </w:t>
                              </w:r>
                            </w:p>
                            <w:p w14:paraId="4F3C5CA3" w14:textId="77777777" w:rsidR="001E6E8C" w:rsidRPr="00767A02" w:rsidRDefault="001E6E8C" w:rsidP="00AF0941">
                              <w:pPr>
                                <w:pStyle w:val="ListParagraph"/>
                                <w:numPr>
                                  <w:ilvl w:val="0"/>
                                  <w:numId w:val="42"/>
                                </w:numPr>
                                <w:tabs>
                                  <w:tab w:val="num" w:pos="360"/>
                                </w:tabs>
                              </w:pPr>
                              <w:r w:rsidRPr="00767A02">
                                <w:rPr>
                                  <w:b/>
                                </w:rPr>
                                <w:t>Prioritize accessibility</w:t>
                              </w:r>
                              <w:r w:rsidRPr="00767A02">
                                <w:t xml:space="preserve">. A plan that is too complex will not be reviewed or exercised.  Make your plan easy to read and follow. </w:t>
                              </w:r>
                            </w:p>
                          </w:txbxContent>
                        </wps:txbx>
                        <wps:bodyPr rot="0" vert="horz" wrap="square" lIns="182880" tIns="457200" rIns="182880" bIns="73152" anchor="t" anchorCtr="0" upright="1">
                          <a:noAutofit/>
                        </wps:bodyPr>
                      </wps:wsp>
                      <wps:wsp>
                        <wps:cNvPr id="24" name="Rectangle 24"/>
                        <wps:cNvSpPr/>
                        <wps:spPr>
                          <a:xfrm>
                            <a:off x="-247650" y="-1"/>
                            <a:ext cx="2651289" cy="70421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5BDEA" w14:textId="77777777" w:rsidR="001E6E8C" w:rsidRDefault="001E6E8C" w:rsidP="00AF0941">
                              <w:pPr>
                                <w:rPr>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5" name="Rectangle 25"/>
                        <wps:cNvSpPr/>
                        <wps:spPr>
                          <a:xfrm>
                            <a:off x="-93767" y="9308386"/>
                            <a:ext cx="2331720" cy="1187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A37CF" w14:textId="77777777" w:rsidR="001E6E8C" w:rsidRDefault="001E6E8C" w:rsidP="00AF0941">
                              <w:pPr>
                                <w:rPr>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2" o:spid="_x0000_s1029" style="position:absolute;margin-left:63.75pt;margin-top:33.2pt;width:475.5pt;height:259pt;z-index:251695104;mso-position-horizontal-relative:page" coordorigin="-3238,-234" coordsize="28105,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">
                <v:rect id="AutoShape 14" o:spid="_x0000_s1030" style="position:absolute;left:-3238;top:-234;width:28104;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kiMMA&#10;AADbAAAADwAAAGRycy9kb3ducmV2LnhtbESP0WoCMRRE34X+Q7gF3zTbrRXdGkWshX0rtf2A2811&#10;s7i5CUnU9e8bodDHYWbOMKvNYHtxoRA7xwqepgUI4sbpjlsF31/vkwWImJA19o5JwY0ibNYPoxVW&#10;2l35ky6H1IoM4VihApOSr6SMjSGLceo8cfaOLlhMWYZW6oDXDLe9LItiLi12nBcMetoZak6Hs1UQ&#10;TmbW1suXhX/bf5RbP++Gn/qm1Phx2L6CSDSk//Bfu9YKyme4f8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0kiMMAAADbAAAADwAAAAAAAAAAAAAAAACYAgAAZHJzL2Rv&#10;d25yZXYueG1sUEsFBgAAAAAEAAQA9QAAAIgDAAAAAA==&#10;" filled="f" strokecolor="#f12938 [3204]" strokeweight="2pt">
                  <v:textbox inset="14.4pt,36pt,14.4pt,5.76pt">
                    <w:txbxContent>
                      <w:p w14:paraId="690F7D95" w14:textId="77777777" w:rsidR="001E6E8C" w:rsidRPr="00AF0941" w:rsidRDefault="001E6E8C" w:rsidP="00AF0941">
                        <w:pPr>
                          <w:spacing w:after="0"/>
                          <w:jc w:val="center"/>
                          <w:rPr>
                            <w:rFonts w:ascii="Century Gothic" w:hAnsi="Century Gothic"/>
                            <w:sz w:val="44"/>
                          </w:rPr>
                        </w:pPr>
                        <w:r w:rsidRPr="00AF0941">
                          <w:rPr>
                            <w:rFonts w:ascii="Century Gothic" w:hAnsi="Century Gothic"/>
                            <w:sz w:val="44"/>
                          </w:rPr>
                          <w:t>Planning Tips</w:t>
                        </w:r>
                      </w:p>
                      <w:p w14:paraId="1251B1DF" w14:textId="77777777" w:rsidR="001E6E8C" w:rsidRDefault="001E6E8C" w:rsidP="00AF0941">
                        <w:r>
                          <w:t xml:space="preserve">For the best success in your plan: </w:t>
                        </w:r>
                      </w:p>
                      <w:p w14:paraId="63216B56" w14:textId="77777777" w:rsidR="001E6E8C" w:rsidRDefault="001E6E8C" w:rsidP="00AF0941">
                        <w:pPr>
                          <w:pStyle w:val="ListParagraph"/>
                          <w:numPr>
                            <w:ilvl w:val="0"/>
                            <w:numId w:val="42"/>
                          </w:numPr>
                          <w:tabs>
                            <w:tab w:val="num" w:pos="360"/>
                          </w:tabs>
                        </w:pPr>
                        <w:r>
                          <w:rPr>
                            <w:b/>
                          </w:rPr>
                          <w:t>Involve key stakeholders</w:t>
                        </w:r>
                        <w:r>
                          <w:t xml:space="preserve">.  Bring the right people to the table to provide expertise, perspectives, and feedback. </w:t>
                        </w:r>
                      </w:p>
                      <w:p w14:paraId="141FAC58" w14:textId="76BEA963" w:rsidR="001E6E8C" w:rsidRDefault="001E6E8C" w:rsidP="00AF0941">
                        <w:pPr>
                          <w:pStyle w:val="ListParagraph"/>
                          <w:numPr>
                            <w:ilvl w:val="0"/>
                            <w:numId w:val="42"/>
                          </w:numPr>
                          <w:tabs>
                            <w:tab w:val="num" w:pos="360"/>
                          </w:tabs>
                        </w:pPr>
                        <w:r>
                          <w:rPr>
                            <w:b/>
                          </w:rPr>
                          <w:t>Ask for feedback</w:t>
                        </w:r>
                        <w:r w:rsidRPr="00C314FD">
                          <w:t xml:space="preserve">. </w:t>
                        </w:r>
                        <w:r>
                          <w:t xml:space="preserve">Gather feedback from all those organizations or individuals who may be affected by an incident including parents/guardians, fire/EMS, law enforcement, administrators, staff, and students. </w:t>
                        </w:r>
                      </w:p>
                      <w:p w14:paraId="1E23673D" w14:textId="77777777" w:rsidR="001E6E8C" w:rsidRDefault="001E6E8C" w:rsidP="00AF0941">
                        <w:pPr>
                          <w:pStyle w:val="ListParagraph"/>
                          <w:numPr>
                            <w:ilvl w:val="0"/>
                            <w:numId w:val="42"/>
                          </w:numPr>
                          <w:tabs>
                            <w:tab w:val="num" w:pos="360"/>
                          </w:tabs>
                        </w:pPr>
                        <w:r>
                          <w:rPr>
                            <w:b/>
                          </w:rPr>
                          <w:t>Don’t reinvent the wheel</w:t>
                        </w:r>
                        <w:r>
                          <w:t xml:space="preserve">. Identify existing plans and procedures. If a procedures is not official, but is working, write it down and include it in the plan.  </w:t>
                        </w:r>
                      </w:p>
                      <w:p w14:paraId="4F3C5CA3" w14:textId="77777777" w:rsidR="001E6E8C" w:rsidRPr="00767A02" w:rsidRDefault="001E6E8C" w:rsidP="00AF0941">
                        <w:pPr>
                          <w:pStyle w:val="ListParagraph"/>
                          <w:numPr>
                            <w:ilvl w:val="0"/>
                            <w:numId w:val="42"/>
                          </w:numPr>
                          <w:tabs>
                            <w:tab w:val="num" w:pos="360"/>
                          </w:tabs>
                        </w:pPr>
                        <w:r w:rsidRPr="00767A02">
                          <w:rPr>
                            <w:b/>
                          </w:rPr>
                          <w:t>Prioritize accessibility</w:t>
                        </w:r>
                        <w:r w:rsidRPr="00767A02">
                          <w:t xml:space="preserve">. A plan that is too complex will not be reviewed or exercised.  Make your plan easy to read and follow. </w:t>
                        </w:r>
                      </w:p>
                    </w:txbxContent>
                  </v:textbox>
                </v:rect>
                <v:rect id="Rectangle 24" o:spid="_x0000_s1031" style="position:absolute;left:-2476;width:26512;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2H8IA&#10;AADbAAAADwAAAGRycy9kb3ducmV2LnhtbESPT4vCMBTE74LfITxhL6KpIotUo6gg614W/Hd/Ns+m&#10;2LzUJtb67TcLCx6HmfkNM1+2thQN1b5wrGA0TEAQZ04XnCs4HbeDKQgfkDWWjknBizwsF93OHFPt&#10;nryn5hByESHsU1RgQqhSKX1myKIfuoo4eldXWwxR1rnUNT4j3JZynCSf0mLBccFgRRtD2e3wsAr2&#10;66/8fsbj9KfZZS+D327SvzilPnrtagYiUBve4f/2TisYT+DvS/w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jYfwgAAANsAAAAPAAAAAAAAAAAAAAAAAJgCAABkcnMvZG93&#10;bnJldi54bWxQSwUGAAAAAAQABAD1AAAAhwMAAAAA&#10;" fillcolor="#636466 [3215]" stroked="f" strokeweight="2pt">
                  <v:textbox inset="14.4pt,14.4pt,14.4pt,28.8pt">
                    <w:txbxContent>
                      <w:p w14:paraId="6965BDEA" w14:textId="77777777" w:rsidR="001E6E8C" w:rsidRDefault="001E6E8C" w:rsidP="00AF0941">
                        <w:pPr>
                          <w:rPr>
                            <w:lang w:bidi="hi-IN"/>
                          </w:rPr>
                        </w:pPr>
                      </w:p>
                    </w:txbxContent>
                  </v:textbox>
                </v:rect>
                <v:rect id="Rectangle 25" o:spid="_x0000_s1032" style="position:absolute;left:-937;top:93083;width:23316;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e/MMA&#10;AADbAAAADwAAAGRycy9kb3ducmV2LnhtbESPT4vCMBTE7wv7HcJb8LJoquAfuqYiguBBD2rB67N5&#10;25Y2L6WJtn57Iwgeh5n5DbNc9aYWd2pdaVnBeBSBIM6sLjlXkJ63wwUI55E11pZJwYMcrJLvryXG&#10;2nZ8pPvJ5yJA2MWooPC+iaV0WUEG3cg2xMH7t61BH2SbS91iF+CmlpMomkmDJYeFAhvaFJRVp5tR&#10;cHTd4ffRz9Obu+7nF5+ni/pSKTX46dd/IDz1/hN+t3dawWQKr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3e/MMAAADbAAAADwAAAAAAAAAAAAAAAACYAgAAZHJzL2Rv&#10;d25yZXYueG1sUEsFBgAAAAAEAAQA9QAAAIgDAAAAAA==&#10;" fillcolor="#f12938 [3204]" stroked="f" strokeweight="2pt">
                  <v:textbox inset="14.4pt,14.4pt,14.4pt,28.8pt">
                    <w:txbxContent>
                      <w:p w14:paraId="793A37CF" w14:textId="77777777" w:rsidR="001E6E8C" w:rsidRDefault="001E6E8C" w:rsidP="00AF0941">
                        <w:pPr>
                          <w:rPr>
                            <w:lang w:bidi="hi-IN"/>
                          </w:rPr>
                        </w:pPr>
                      </w:p>
                    </w:txbxContent>
                  </v:textbox>
                </v:rect>
                <w10:wrap type="topAndBottom" anchorx="page"/>
              </v:group>
            </w:pict>
          </mc:Fallback>
        </mc:AlternateContent>
      </w:r>
    </w:p>
    <w:p w14:paraId="32871E9D" w14:textId="77777777" w:rsidR="005734F2" w:rsidRDefault="005734F2" w:rsidP="005734F2">
      <w:pPr>
        <w:pStyle w:val="Heading1"/>
      </w:pPr>
      <w:bookmarkStart w:id="24" w:name="_Toc397089273"/>
      <w:r>
        <w:lastRenderedPageBreak/>
        <w:t>Appendix 3: References</w:t>
      </w:r>
      <w:bookmarkEnd w:id="24"/>
    </w:p>
    <w:p w14:paraId="04AE490D" w14:textId="10203E67" w:rsidR="005734F2" w:rsidRPr="007D1CA6" w:rsidRDefault="007D1CA6" w:rsidP="005734F2">
      <w:pPr>
        <w:pStyle w:val="BodyText"/>
      </w:pPr>
      <w:r>
        <w:t xml:space="preserve">Bulling, D., &amp; Scalora, M. (2013). Threat Assessment Glossary. </w:t>
      </w:r>
      <w:r>
        <w:rPr>
          <w:i/>
        </w:rPr>
        <w:t>Publications of the University of Nebraska Public Policy Center</w:t>
      </w:r>
      <w:r>
        <w:t xml:space="preserve">. Paper 123. Retrieved from: </w:t>
      </w:r>
      <w:hyperlink r:id="rId35" w:history="1">
        <w:r w:rsidRPr="00A03DC5">
          <w:rPr>
            <w:rStyle w:val="Hyperlink"/>
          </w:rPr>
          <w:t>http://digitalcommons.unl.edu/publicpolicypublications/123/</w:t>
        </w:r>
      </w:hyperlink>
      <w:r>
        <w:t xml:space="preserve">. </w:t>
      </w:r>
    </w:p>
    <w:p w14:paraId="2D352D4C" w14:textId="77777777" w:rsidR="005734F2" w:rsidRDefault="005734F2" w:rsidP="005734F2">
      <w:pPr>
        <w:pStyle w:val="BodyText"/>
      </w:pPr>
      <w:r>
        <w:t xml:space="preserve">Center for Safe Schools (n.d.). All-hazards plan checklist. Retrieved from: </w:t>
      </w:r>
      <w:hyperlink r:id="rId36" w:history="1">
        <w:r w:rsidRPr="00491D5A">
          <w:rPr>
            <w:rStyle w:val="Hyperlink"/>
            <w:szCs w:val="22"/>
          </w:rPr>
          <w:t>http://www.safeschools.info</w:t>
        </w:r>
      </w:hyperlink>
      <w:r>
        <w:t xml:space="preserve">. </w:t>
      </w:r>
    </w:p>
    <w:p w14:paraId="6C179193" w14:textId="77777777" w:rsidR="005734F2" w:rsidRDefault="005734F2" w:rsidP="005734F2">
      <w:pPr>
        <w:pStyle w:val="BodyText"/>
      </w:pPr>
      <w:r>
        <w:t xml:space="preserve">Centers for Disease Control in Prevention (2014).  Preparedness for all hazards.  Retrieved from: </w:t>
      </w:r>
      <w:hyperlink r:id="rId37" w:history="1">
        <w:r w:rsidRPr="00491D5A">
          <w:rPr>
            <w:rStyle w:val="Hyperlink"/>
            <w:szCs w:val="22"/>
          </w:rPr>
          <w:t>http://www.bt.cdc.gov/hazards-all.asp</w:t>
        </w:r>
      </w:hyperlink>
      <w:r>
        <w:t xml:space="preserve">. </w:t>
      </w:r>
    </w:p>
    <w:p w14:paraId="5F38B3DB" w14:textId="77777777" w:rsidR="005734F2" w:rsidRDefault="005734F2" w:rsidP="005734F2">
      <w:pPr>
        <w:pStyle w:val="BodyText"/>
      </w:pPr>
      <w:r>
        <w:t xml:space="preserve">Colorado School Safety Resource Center (2013). Best practices continuity of operations (COOP) template for schools. Retrieved from: </w:t>
      </w:r>
      <w:hyperlink r:id="rId38" w:history="1">
        <w:r w:rsidRPr="00491D5A">
          <w:rPr>
            <w:rStyle w:val="Hyperlink"/>
          </w:rPr>
          <w:t>http://www.colorado.gov/cs/Satellite/CDPS-SafeSchools/CBON/1251622879121</w:t>
        </w:r>
      </w:hyperlink>
      <w:r>
        <w:t xml:space="preserve">. </w:t>
      </w:r>
    </w:p>
    <w:p w14:paraId="12294F34" w14:textId="445AE47D" w:rsidR="00294529" w:rsidRDefault="00294529" w:rsidP="005734F2">
      <w:pPr>
        <w:pStyle w:val="BodyText"/>
      </w:pPr>
      <w:r>
        <w:t xml:space="preserve">Federal Emergency Management Agency (1996). Guide for all-hazards emergency operations planning. Retrieved from: </w:t>
      </w:r>
      <w:hyperlink r:id="rId39" w:history="1">
        <w:r w:rsidRPr="00A03DC5">
          <w:rPr>
            <w:rStyle w:val="Hyperlink"/>
          </w:rPr>
          <w:t>http://www.fema.gov/pdf/plan/slg101.pdf</w:t>
        </w:r>
      </w:hyperlink>
      <w:r>
        <w:t xml:space="preserve">. </w:t>
      </w:r>
    </w:p>
    <w:p w14:paraId="1D58B15A" w14:textId="77777777" w:rsidR="005734F2" w:rsidRDefault="005734F2" w:rsidP="005734F2">
      <w:pPr>
        <w:pStyle w:val="BodyText"/>
      </w:pPr>
      <w:r>
        <w:t xml:space="preserve">Federal Emergency Management Agency (2011). Sample school emergency operations plan. Retrieved from: </w:t>
      </w:r>
      <w:hyperlink r:id="rId40" w:history="1">
        <w:r w:rsidRPr="00491D5A">
          <w:rPr>
            <w:rStyle w:val="Hyperlink"/>
            <w:szCs w:val="22"/>
          </w:rPr>
          <w:t>https://training.fema.gov/EMIWeb/emischool/EL361Toolkit/assets/SamplePlan.pdf</w:t>
        </w:r>
      </w:hyperlink>
      <w:r>
        <w:t xml:space="preserve">.  </w:t>
      </w:r>
    </w:p>
    <w:p w14:paraId="6E988689" w14:textId="77777777" w:rsidR="005734F2" w:rsidRDefault="005734F2" w:rsidP="005734F2">
      <w:pPr>
        <w:pStyle w:val="BodyText"/>
      </w:pPr>
      <w:r>
        <w:t xml:space="preserve">Federal Emergency Management Agency (2013). Guide for developing high-quality school emergency operations plans. Retrieved from: </w:t>
      </w:r>
      <w:hyperlink r:id="rId41" w:history="1">
        <w:r w:rsidRPr="00491D5A">
          <w:rPr>
            <w:rStyle w:val="Hyperlink"/>
            <w:szCs w:val="22"/>
          </w:rPr>
          <w:t>http://www.phe.gov/Preparedness/planning/Documents/eops-k-8.pdf</w:t>
        </w:r>
      </w:hyperlink>
      <w:r>
        <w:t xml:space="preserve">. </w:t>
      </w:r>
    </w:p>
    <w:p w14:paraId="6C6E227D" w14:textId="77777777" w:rsidR="005734F2" w:rsidRPr="00B96210" w:rsidRDefault="005734F2" w:rsidP="005734F2">
      <w:pPr>
        <w:pStyle w:val="BodyText"/>
      </w:pPr>
      <w:r>
        <w:t xml:space="preserve">Grant County Emergency Management (2007). Emergency response plan template for schools. Retrieved from: </w:t>
      </w:r>
      <w:hyperlink r:id="rId42" w:history="1">
        <w:r w:rsidRPr="00491D5A">
          <w:rPr>
            <w:rStyle w:val="Hyperlink"/>
          </w:rPr>
          <w:t>http://www.co.grant.wa.us/EM/HTM/ERPS.htm</w:t>
        </w:r>
      </w:hyperlink>
      <w:r>
        <w:t xml:space="preserve">. </w:t>
      </w:r>
    </w:p>
    <w:p w14:paraId="582E04D4" w14:textId="77777777" w:rsidR="005734F2" w:rsidRDefault="005734F2" w:rsidP="005734F2">
      <w:pPr>
        <w:pStyle w:val="BodyText"/>
      </w:pPr>
      <w:r>
        <w:t xml:space="preserve">“I Love U Guys” Foundation (2012). The standard response protocol.  Retrieved from: </w:t>
      </w:r>
      <w:hyperlink r:id="rId43" w:history="1">
        <w:r w:rsidRPr="00062E83">
          <w:rPr>
            <w:rStyle w:val="Hyperlink"/>
            <w:szCs w:val="22"/>
          </w:rPr>
          <w:t>http://iloveuguys.org/srp.html</w:t>
        </w:r>
      </w:hyperlink>
      <w:r>
        <w:t xml:space="preserve">. </w:t>
      </w:r>
    </w:p>
    <w:p w14:paraId="2A6065CB" w14:textId="77777777" w:rsidR="00B07A73" w:rsidRPr="00B07A73" w:rsidRDefault="00B07A73" w:rsidP="00B07A73">
      <w:pPr>
        <w:pStyle w:val="BodyText"/>
      </w:pPr>
      <w:r w:rsidRPr="00B07A73">
        <w:t xml:space="preserve">Knox, K. S., &amp; Roberts, A. R. (2005). Crisis intervention and crisis team models in schools. </w:t>
      </w:r>
      <w:r w:rsidRPr="00B07A73">
        <w:rPr>
          <w:i/>
        </w:rPr>
        <w:t>Children &amp; Schools</w:t>
      </w:r>
      <w:r w:rsidRPr="00B07A73">
        <w:t xml:space="preserve">, </w:t>
      </w:r>
      <w:r w:rsidRPr="00B07A73">
        <w:rPr>
          <w:i/>
        </w:rPr>
        <w:t>27</w:t>
      </w:r>
      <w:r w:rsidRPr="00B07A73">
        <w:t>(2), 93-100.</w:t>
      </w:r>
    </w:p>
    <w:p w14:paraId="787C16BF" w14:textId="77777777" w:rsidR="005734F2" w:rsidRDefault="005734F2" w:rsidP="005734F2">
      <w:pPr>
        <w:pStyle w:val="BodyText"/>
      </w:pPr>
      <w:r>
        <w:t xml:space="preserve">Missouri Emergency Management Agency (2004).  Missouri All-hazards planning guide for schools.  Retrieved from: </w:t>
      </w:r>
      <w:hyperlink r:id="rId44" w:history="1">
        <w:r w:rsidRPr="00491D5A">
          <w:rPr>
            <w:rStyle w:val="Hyperlink"/>
            <w:szCs w:val="22"/>
          </w:rPr>
          <w:t>http://www.osagecountyema.com/documents/PlanningGuide.pdf</w:t>
        </w:r>
      </w:hyperlink>
      <w:r>
        <w:t xml:space="preserve">. </w:t>
      </w:r>
    </w:p>
    <w:p w14:paraId="31083993" w14:textId="3BCBBC49" w:rsidR="00B07A73" w:rsidRDefault="00B07A73" w:rsidP="005734F2">
      <w:pPr>
        <w:pStyle w:val="BodyText"/>
      </w:pPr>
      <w:r>
        <w:t xml:space="preserve">National Association of School Psychologists (n.d.). The need for school crisis and safety team training. Retrieved from: </w:t>
      </w:r>
      <w:hyperlink r:id="rId45" w:history="1">
        <w:r w:rsidRPr="00634A89">
          <w:rPr>
            <w:rStyle w:val="Hyperlink"/>
          </w:rPr>
          <w:t>http://www.nasponline.org/prepare/need-crisis-training.aspx</w:t>
        </w:r>
      </w:hyperlink>
      <w:r>
        <w:t xml:space="preserve">. </w:t>
      </w:r>
    </w:p>
    <w:p w14:paraId="4B81A681" w14:textId="77777777" w:rsidR="005734F2" w:rsidRDefault="005734F2" w:rsidP="005734F2">
      <w:pPr>
        <w:pStyle w:val="BodyText"/>
      </w:pPr>
      <w:r>
        <w:t xml:space="preserve">Ohio Attorney General School Safety Task Force (2013). School Safety/ Emergency Operations Plan. Retrieved from: </w:t>
      </w:r>
      <w:hyperlink r:id="rId46" w:history="1">
        <w:r w:rsidRPr="00491D5A">
          <w:rPr>
            <w:rStyle w:val="Hyperlink"/>
            <w:szCs w:val="22"/>
          </w:rPr>
          <w:t>http://education.ohio.gov/getattachment/Topics/Other-Resources/School-Safety/SSTF-School-Plan-Template.pdf.aspx</w:t>
        </w:r>
      </w:hyperlink>
      <w:r>
        <w:t xml:space="preserve">. </w:t>
      </w:r>
    </w:p>
    <w:p w14:paraId="47DD8C4A" w14:textId="77777777" w:rsidR="005734F2" w:rsidRDefault="005734F2" w:rsidP="005734F2">
      <w:pPr>
        <w:pStyle w:val="BodyText"/>
        <w:rPr>
          <w:szCs w:val="22"/>
        </w:rPr>
      </w:pPr>
      <w:r>
        <w:rPr>
          <w:szCs w:val="22"/>
        </w:rPr>
        <w:t xml:space="preserve">Pennsylvania Emergency Management Agency (2013). All-Hazards school planning toolkit. Retrieved from: </w:t>
      </w:r>
      <w:hyperlink r:id="rId47" w:history="1">
        <w:r w:rsidRPr="00491D5A">
          <w:rPr>
            <w:rStyle w:val="Hyperlink"/>
            <w:szCs w:val="22"/>
          </w:rPr>
          <w:t>http://www.portal.state.pa.us/portal/server.pt/community/plans,_guides_and_presentations/4625/all-hazards_school_safety_planning_toolkit_%28pdf%29/541340</w:t>
        </w:r>
      </w:hyperlink>
      <w:r>
        <w:rPr>
          <w:szCs w:val="22"/>
        </w:rPr>
        <w:t xml:space="preserve">. </w:t>
      </w:r>
    </w:p>
    <w:p w14:paraId="566AF42F" w14:textId="246B85D3" w:rsidR="00F470DB" w:rsidRDefault="00C4052B" w:rsidP="00AF0941">
      <w:pPr>
        <w:pStyle w:val="Heading1"/>
      </w:pPr>
      <w:bookmarkStart w:id="25" w:name="_Toc397089274"/>
      <w:r>
        <w:lastRenderedPageBreak/>
        <w:t xml:space="preserve">Appendix 4: </w:t>
      </w:r>
      <w:r w:rsidR="00BA19CE">
        <w:t>Definitions</w:t>
      </w:r>
      <w:bookmarkEnd w:id="25"/>
    </w:p>
    <w:p w14:paraId="15EF372E" w14:textId="77777777" w:rsidR="00294529" w:rsidRDefault="00294529" w:rsidP="007D1CA6">
      <w:pPr>
        <w:rPr>
          <w:rStyle w:val="Strong"/>
          <w:szCs w:val="22"/>
        </w:rPr>
      </w:pPr>
    </w:p>
    <w:p w14:paraId="7CF1B040" w14:textId="751CC2FF" w:rsidR="007D1CA6" w:rsidRPr="007D1CA6" w:rsidRDefault="007D1CA6" w:rsidP="007D1CA6">
      <w:pPr>
        <w:rPr>
          <w:szCs w:val="22"/>
        </w:rPr>
      </w:pPr>
      <w:r>
        <w:rPr>
          <w:rStyle w:val="Strong"/>
          <w:szCs w:val="22"/>
        </w:rPr>
        <w:t>Behavioral Threat Assessment</w:t>
      </w:r>
      <w:r w:rsidR="00294529">
        <w:rPr>
          <w:rStyle w:val="Strong"/>
          <w:szCs w:val="22"/>
        </w:rPr>
        <w:t>*</w:t>
      </w:r>
      <w:r>
        <w:rPr>
          <w:rStyle w:val="Strong"/>
          <w:szCs w:val="22"/>
        </w:rPr>
        <w:t xml:space="preserve">: </w:t>
      </w:r>
      <w:r w:rsidRPr="007D1CA6">
        <w:rPr>
          <w:szCs w:val="22"/>
        </w:rPr>
        <w:t>Threat assessment orientation based on the idea that the subject will exhibit identifiable behaviors indicating the intent to commit an act of targeted of violence (Calhoun &amp; Weston, 2003).</w:t>
      </w:r>
    </w:p>
    <w:p w14:paraId="3A96471B" w14:textId="6B719F4E" w:rsidR="007D1CA6" w:rsidRDefault="007D1CA6" w:rsidP="007D1CA6">
      <w:pPr>
        <w:tabs>
          <w:tab w:val="left" w:pos="6495"/>
        </w:tabs>
        <w:rPr>
          <w:szCs w:val="22"/>
        </w:rPr>
      </w:pPr>
      <w:r w:rsidRPr="007D1CA6">
        <w:rPr>
          <w:rStyle w:val="Strong"/>
          <w:szCs w:val="22"/>
        </w:rPr>
        <w:t>Behaviors of Concern</w:t>
      </w:r>
      <w:r w:rsidR="00294529">
        <w:rPr>
          <w:rStyle w:val="Strong"/>
          <w:szCs w:val="22"/>
        </w:rPr>
        <w:t>*</w:t>
      </w:r>
      <w:r>
        <w:rPr>
          <w:rStyle w:val="Strong"/>
          <w:szCs w:val="22"/>
        </w:rPr>
        <w:t xml:space="preserve">: </w:t>
      </w:r>
      <w:r w:rsidRPr="007D1CA6">
        <w:rPr>
          <w:szCs w:val="22"/>
        </w:rPr>
        <w:t>Behaviors of concern are the observable, identifiable behaviors that an individual exhibits while he or she is progressing on the pathway of violence (Calhoun &amp; Weston, 2003).</w:t>
      </w:r>
    </w:p>
    <w:p w14:paraId="32629430" w14:textId="1E788F97" w:rsidR="00294529" w:rsidRPr="00294529" w:rsidRDefault="00294529" w:rsidP="007D1CA6">
      <w:pPr>
        <w:tabs>
          <w:tab w:val="left" w:pos="6495"/>
        </w:tabs>
        <w:rPr>
          <w:szCs w:val="22"/>
        </w:rPr>
      </w:pPr>
      <w:r>
        <w:rPr>
          <w:b/>
          <w:szCs w:val="22"/>
        </w:rPr>
        <w:t xml:space="preserve">Hazard: </w:t>
      </w:r>
      <w:r>
        <w:rPr>
          <w:szCs w:val="22"/>
        </w:rPr>
        <w:t xml:space="preserve">A threatening event or likelihood of occurrence of a potentially damaging event within a given time period and era.  May include natural or physical, man-made, or technical hazards. (PEMA, 2013).  </w:t>
      </w:r>
    </w:p>
    <w:p w14:paraId="69A9780E" w14:textId="05914D01" w:rsidR="00294529" w:rsidRDefault="00294529" w:rsidP="007D1CA6">
      <w:pPr>
        <w:tabs>
          <w:tab w:val="left" w:pos="6495"/>
        </w:tabs>
        <w:rPr>
          <w:szCs w:val="22"/>
        </w:rPr>
      </w:pPr>
      <w:r w:rsidRPr="00294529">
        <w:rPr>
          <w:b/>
          <w:szCs w:val="22"/>
        </w:rPr>
        <w:t>Hazard Mitigation</w:t>
      </w:r>
      <w:r>
        <w:rPr>
          <w:szCs w:val="22"/>
        </w:rPr>
        <w:t xml:space="preserve">: </w:t>
      </w:r>
      <w:r w:rsidRPr="00294529">
        <w:rPr>
          <w:szCs w:val="22"/>
        </w:rPr>
        <w:t>Any action taken to reduce or eliminate the long-term risk to human life and property from hazards. The term is sometimes used in a stricter sense to mean cost-effective measures to reduce the potential for damage to a facility or facilities from a disaster event</w:t>
      </w:r>
      <w:r>
        <w:rPr>
          <w:szCs w:val="22"/>
        </w:rPr>
        <w:t xml:space="preserve"> (FEMA, 1996). </w:t>
      </w:r>
    </w:p>
    <w:p w14:paraId="3243D28A" w14:textId="5772409F" w:rsidR="00294529" w:rsidRPr="007D1CA6" w:rsidRDefault="00294529" w:rsidP="007D1CA6">
      <w:pPr>
        <w:tabs>
          <w:tab w:val="left" w:pos="6495"/>
        </w:tabs>
        <w:rPr>
          <w:szCs w:val="22"/>
        </w:rPr>
      </w:pPr>
      <w:r w:rsidRPr="00294529">
        <w:rPr>
          <w:b/>
          <w:szCs w:val="22"/>
        </w:rPr>
        <w:t>Incident Command System:</w:t>
      </w:r>
      <w:r>
        <w:rPr>
          <w:szCs w:val="22"/>
        </w:rPr>
        <w:t xml:space="preserve"> </w:t>
      </w:r>
      <w:r w:rsidRPr="00294529">
        <w:rPr>
          <w:szCs w:val="22"/>
        </w:rPr>
        <w:t>A standardized organizational structure used to command, control, and</w:t>
      </w:r>
      <w:r>
        <w:rPr>
          <w:szCs w:val="22"/>
        </w:rPr>
        <w:t xml:space="preserve"> </w:t>
      </w:r>
      <w:r w:rsidRPr="00294529">
        <w:rPr>
          <w:szCs w:val="22"/>
        </w:rPr>
        <w:t>coordinate the use of resources and personnel that have responded to the scene of an emergency. The concepts and principles for ICS include common</w:t>
      </w:r>
      <w:r>
        <w:rPr>
          <w:szCs w:val="22"/>
        </w:rPr>
        <w:t xml:space="preserve"> </w:t>
      </w:r>
      <w:r w:rsidRPr="00294529">
        <w:rPr>
          <w:szCs w:val="22"/>
        </w:rPr>
        <w:t xml:space="preserve">terminology, modular </w:t>
      </w:r>
      <w:r>
        <w:rPr>
          <w:szCs w:val="22"/>
        </w:rPr>
        <w:t>o</w:t>
      </w:r>
      <w:r w:rsidRPr="00294529">
        <w:rPr>
          <w:szCs w:val="22"/>
        </w:rPr>
        <w:t>rganization, integrated communication, unified command structure, consolidated action plan, manageable span of control, designated incident facilities, and comprehensive resource management.</w:t>
      </w:r>
    </w:p>
    <w:p w14:paraId="3E01AD76" w14:textId="00F9581E" w:rsidR="007D1CA6" w:rsidRDefault="007D1CA6" w:rsidP="007D1CA6">
      <w:pPr>
        <w:pStyle w:val="ListParagraph"/>
        <w:ind w:left="0"/>
        <w:rPr>
          <w:szCs w:val="22"/>
        </w:rPr>
      </w:pPr>
      <w:r w:rsidRPr="007D1CA6">
        <w:rPr>
          <w:b/>
          <w:szCs w:val="22"/>
        </w:rPr>
        <w:t>Insider threat</w:t>
      </w:r>
      <w:r w:rsidR="00294529">
        <w:rPr>
          <w:b/>
          <w:szCs w:val="22"/>
        </w:rPr>
        <w:t>*</w:t>
      </w:r>
      <w:r>
        <w:rPr>
          <w:b/>
          <w:szCs w:val="22"/>
        </w:rPr>
        <w:t xml:space="preserve">: </w:t>
      </w:r>
      <w:r w:rsidRPr="007D1CA6">
        <w:rPr>
          <w:szCs w:val="22"/>
        </w:rPr>
        <w:t>An individual with access to a facility or organization who uses that access to disrupt or cause harm to the organization or others involved with that organization (Cappelli, 2005).</w:t>
      </w:r>
    </w:p>
    <w:p w14:paraId="40BE24A6" w14:textId="4771ECFB" w:rsidR="00703925" w:rsidRPr="00703925" w:rsidRDefault="00703925" w:rsidP="00294529">
      <w:pPr>
        <w:rPr>
          <w:szCs w:val="22"/>
        </w:rPr>
      </w:pPr>
      <w:r>
        <w:rPr>
          <w:b/>
          <w:szCs w:val="22"/>
        </w:rPr>
        <w:t>School Crisis Team</w:t>
      </w:r>
      <w:r>
        <w:rPr>
          <w:szCs w:val="22"/>
        </w:rPr>
        <w:t xml:space="preserve">: A school crisis team </w:t>
      </w:r>
      <w:r w:rsidR="00B07A73">
        <w:rPr>
          <w:szCs w:val="22"/>
        </w:rPr>
        <w:t>delegates roles and duties</w:t>
      </w:r>
      <w:r>
        <w:rPr>
          <w:szCs w:val="22"/>
        </w:rPr>
        <w:t xml:space="preserve"> </w:t>
      </w:r>
      <w:r w:rsidR="00B07A73">
        <w:rPr>
          <w:szCs w:val="22"/>
        </w:rPr>
        <w:t>during and after</w:t>
      </w:r>
      <w:r>
        <w:rPr>
          <w:szCs w:val="22"/>
        </w:rPr>
        <w:t xml:space="preserve"> emergency incidents. A crisis team is integrated in community emergency response and is made up of sch</w:t>
      </w:r>
      <w:r w:rsidR="00B07A73">
        <w:rPr>
          <w:szCs w:val="22"/>
        </w:rPr>
        <w:t xml:space="preserve">ool and community stakeholders </w:t>
      </w:r>
      <w:r>
        <w:rPr>
          <w:szCs w:val="22"/>
        </w:rPr>
        <w:t>(National Association of School Psychologists, n.d.</w:t>
      </w:r>
      <w:r w:rsidR="00B07A73">
        <w:rPr>
          <w:szCs w:val="22"/>
        </w:rPr>
        <w:t>; Knox &amp; Roberts, 2005</w:t>
      </w:r>
      <w:r>
        <w:rPr>
          <w:szCs w:val="22"/>
        </w:rPr>
        <w:t xml:space="preserve">). </w:t>
      </w:r>
    </w:p>
    <w:p w14:paraId="5525F17F" w14:textId="131E4241" w:rsidR="00294529" w:rsidRPr="007D1CA6" w:rsidRDefault="00294529" w:rsidP="00294529">
      <w:pPr>
        <w:rPr>
          <w:szCs w:val="22"/>
        </w:rPr>
      </w:pPr>
      <w:r w:rsidRPr="00294529">
        <w:rPr>
          <w:b/>
          <w:szCs w:val="22"/>
        </w:rPr>
        <w:t>Secondary Hazard:</w:t>
      </w:r>
      <w:r w:rsidRPr="00294529">
        <w:rPr>
          <w:szCs w:val="22"/>
        </w:rPr>
        <w:t xml:space="preserve"> A threat whose potential would be realized as the result of a triggering event that of itself would constitute an emergency. For example,</w:t>
      </w:r>
      <w:r>
        <w:rPr>
          <w:szCs w:val="22"/>
        </w:rPr>
        <w:t xml:space="preserve"> </w:t>
      </w:r>
      <w:r w:rsidRPr="00294529">
        <w:rPr>
          <w:szCs w:val="22"/>
        </w:rPr>
        <w:t>dam failure might be a secondary haz</w:t>
      </w:r>
      <w:r w:rsidR="00B07A73">
        <w:rPr>
          <w:szCs w:val="22"/>
        </w:rPr>
        <w:t>ard associated with earthquakes</w:t>
      </w:r>
      <w:r>
        <w:rPr>
          <w:szCs w:val="22"/>
        </w:rPr>
        <w:t xml:space="preserve"> (FEMA, 1996). </w:t>
      </w:r>
    </w:p>
    <w:p w14:paraId="61327F5B" w14:textId="78B63636" w:rsidR="007D1CA6" w:rsidRPr="007D1CA6" w:rsidRDefault="007D1CA6" w:rsidP="007D1CA6">
      <w:pPr>
        <w:rPr>
          <w:rStyle w:val="Strong"/>
          <w:b w:val="0"/>
          <w:szCs w:val="22"/>
        </w:rPr>
      </w:pPr>
      <w:r w:rsidRPr="007D1CA6">
        <w:rPr>
          <w:b/>
          <w:bCs/>
          <w:szCs w:val="22"/>
        </w:rPr>
        <w:t>Target</w:t>
      </w:r>
      <w:r w:rsidR="00294529">
        <w:rPr>
          <w:b/>
          <w:bCs/>
          <w:szCs w:val="22"/>
        </w:rPr>
        <w:t>*</w:t>
      </w:r>
      <w:r>
        <w:rPr>
          <w:b/>
          <w:bCs/>
          <w:szCs w:val="22"/>
        </w:rPr>
        <w:t xml:space="preserve">: </w:t>
      </w:r>
      <w:r w:rsidRPr="007D1CA6">
        <w:rPr>
          <w:bCs/>
          <w:szCs w:val="22"/>
        </w:rPr>
        <w:t>The general definition of a target is a person, object, or place that is the aim of an attack. In threat assessment and management, it is the point of fixation for intended violence.  This can include people, buildings, or more general concepts (Calhoun &amp; Weston, 2012).</w:t>
      </w:r>
    </w:p>
    <w:p w14:paraId="3CBE7F4B" w14:textId="014AA21E" w:rsidR="007D1CA6" w:rsidRPr="007D1CA6" w:rsidRDefault="007D1CA6" w:rsidP="007D1CA6">
      <w:pPr>
        <w:rPr>
          <w:szCs w:val="22"/>
        </w:rPr>
      </w:pPr>
      <w:r w:rsidRPr="007D1CA6">
        <w:rPr>
          <w:rStyle w:val="Strong"/>
          <w:szCs w:val="22"/>
        </w:rPr>
        <w:lastRenderedPageBreak/>
        <w:t>Targeted Violence</w:t>
      </w:r>
      <w:r w:rsidR="00294529">
        <w:rPr>
          <w:rStyle w:val="Strong"/>
          <w:szCs w:val="22"/>
        </w:rPr>
        <w:t>*</w:t>
      </w:r>
      <w:r>
        <w:rPr>
          <w:rStyle w:val="Strong"/>
          <w:szCs w:val="22"/>
        </w:rPr>
        <w:t xml:space="preserve">: </w:t>
      </w:r>
      <w:r w:rsidRPr="007D1CA6">
        <w:rPr>
          <w:szCs w:val="22"/>
        </w:rPr>
        <w:t xml:space="preserve">Violent incidents involving an identifiable subject (perpetrator) who possesses the intent and potential to cause harm to an identifiable target (Borum, Fein, Vossekuil, &amp; Berglund, 1999; Fein &amp; Vossekuil, 1998; Fein, Vossekuil, &amp; Holden, 1995; Reddy et al., 2001). </w:t>
      </w:r>
    </w:p>
    <w:p w14:paraId="7AFF0793" w14:textId="4BF9B5B6" w:rsidR="007D1CA6" w:rsidRPr="007D1CA6" w:rsidRDefault="007D1CA6" w:rsidP="00A713BB">
      <w:r w:rsidRPr="007D1CA6">
        <w:rPr>
          <w:rStyle w:val="Strong"/>
          <w:szCs w:val="22"/>
        </w:rPr>
        <w:t>Threat Assessment</w:t>
      </w:r>
      <w:r w:rsidR="00294529">
        <w:rPr>
          <w:rStyle w:val="Strong"/>
          <w:szCs w:val="22"/>
        </w:rPr>
        <w:t>*</w:t>
      </w:r>
      <w:r>
        <w:rPr>
          <w:rStyle w:val="Strong"/>
          <w:szCs w:val="22"/>
        </w:rPr>
        <w:t xml:space="preserve">: </w:t>
      </w:r>
      <w:r w:rsidRPr="007D1CA6">
        <w:t>A fact-based method of assessment/investigation that focuses on an individual's patterns of thinking and behavior to determine whether, and to what extent, he or she is moving toward an attack on an identifiable target (Borum</w:t>
      </w:r>
      <w:r w:rsidR="00C4052B">
        <w:t xml:space="preserve"> </w:t>
      </w:r>
      <w:r w:rsidRPr="007D1CA6">
        <w:t>et al., 1999).</w:t>
      </w:r>
    </w:p>
    <w:p w14:paraId="5927D3F4" w14:textId="7ACB3B98" w:rsidR="007D1CA6" w:rsidRPr="007D1CA6" w:rsidRDefault="007D1CA6" w:rsidP="007D1CA6">
      <w:pPr>
        <w:rPr>
          <w:szCs w:val="22"/>
        </w:rPr>
      </w:pPr>
      <w:r w:rsidRPr="007D1CA6">
        <w:rPr>
          <w:rStyle w:val="Strong"/>
          <w:szCs w:val="22"/>
        </w:rPr>
        <w:t>Threat Management Team</w:t>
      </w:r>
      <w:r w:rsidR="00294529">
        <w:rPr>
          <w:rStyle w:val="Strong"/>
          <w:szCs w:val="22"/>
        </w:rPr>
        <w:t>*</w:t>
      </w:r>
      <w:r>
        <w:rPr>
          <w:rStyle w:val="Strong"/>
          <w:szCs w:val="22"/>
        </w:rPr>
        <w:t xml:space="preserve">: </w:t>
      </w:r>
      <w:r w:rsidRPr="007D1CA6">
        <w:rPr>
          <w:szCs w:val="22"/>
        </w:rPr>
        <w:t xml:space="preserve">A cross functional, multidisciplinary team approach to assist in assessing threatening situations and developing threat management plans. The team meets regularly and as needed in crisis situations to review potential and active threat cases (Deisinger, Randazzo, O’Neill &amp; Savage, 2008). </w:t>
      </w:r>
    </w:p>
    <w:p w14:paraId="0CEB6FEE" w14:textId="61BA3209" w:rsidR="007D1CA6" w:rsidRPr="007D1CA6" w:rsidRDefault="007D1CA6" w:rsidP="007D1CA6">
      <w:pPr>
        <w:rPr>
          <w:szCs w:val="22"/>
        </w:rPr>
      </w:pPr>
      <w:r w:rsidRPr="007D1CA6">
        <w:rPr>
          <w:rStyle w:val="Strong"/>
          <w:szCs w:val="22"/>
        </w:rPr>
        <w:t>Violence</w:t>
      </w:r>
      <w:r w:rsidR="00294529">
        <w:rPr>
          <w:rStyle w:val="Strong"/>
          <w:szCs w:val="22"/>
        </w:rPr>
        <w:t>*</w:t>
      </w:r>
      <w:r>
        <w:rPr>
          <w:rStyle w:val="Strong"/>
          <w:szCs w:val="22"/>
        </w:rPr>
        <w:t xml:space="preserve">: </w:t>
      </w:r>
      <w:r w:rsidRPr="007D1CA6">
        <w:rPr>
          <w:szCs w:val="22"/>
        </w:rPr>
        <w:t>An intentional act of harm.</w:t>
      </w:r>
    </w:p>
    <w:p w14:paraId="5368DE6D" w14:textId="3F1E766F" w:rsidR="007D1CA6" w:rsidRPr="007D1CA6" w:rsidRDefault="007D1CA6" w:rsidP="007D1CA6">
      <w:pPr>
        <w:rPr>
          <w:szCs w:val="22"/>
        </w:rPr>
      </w:pPr>
      <w:r w:rsidRPr="007D1CA6">
        <w:rPr>
          <w:rStyle w:val="Strong"/>
          <w:szCs w:val="22"/>
        </w:rPr>
        <w:t>Vulnerability</w:t>
      </w:r>
      <w:r w:rsidR="00294529">
        <w:rPr>
          <w:rStyle w:val="Strong"/>
          <w:szCs w:val="22"/>
        </w:rPr>
        <w:t>*</w:t>
      </w:r>
      <w:r>
        <w:rPr>
          <w:rStyle w:val="Strong"/>
          <w:szCs w:val="22"/>
        </w:rPr>
        <w:t xml:space="preserve">: </w:t>
      </w:r>
      <w:r w:rsidRPr="007D1CA6">
        <w:rPr>
          <w:szCs w:val="22"/>
        </w:rPr>
        <w:t>Vulnerability has many meanings depending on context.  According to Homeland Security definitions, it refers to degree to which a target is at risk for attack or disruption; in mental health circles, vulnerability is an innate propensity for a disorder or symptom cluster, which may only manifest given certain triggers.  In threat assessment, vulnerability typically is closer to the Homeland Security definition, referring to the target’s vulnerability to the subject’s violent intent or threats (Department of Homeland Security [United States], 2006).</w:t>
      </w:r>
    </w:p>
    <w:p w14:paraId="602695F3" w14:textId="2E80B856" w:rsidR="0098515F" w:rsidRDefault="0098515F" w:rsidP="0098515F">
      <w:pPr>
        <w:spacing w:line="276" w:lineRule="auto"/>
      </w:pPr>
    </w:p>
    <w:p w14:paraId="2253A7A6" w14:textId="77777777" w:rsidR="00294529" w:rsidRDefault="00294529" w:rsidP="0098515F">
      <w:pPr>
        <w:spacing w:line="276" w:lineRule="auto"/>
      </w:pPr>
    </w:p>
    <w:p w14:paraId="7E53497E" w14:textId="77777777" w:rsidR="00294529" w:rsidRDefault="00294529" w:rsidP="0098515F">
      <w:pPr>
        <w:spacing w:line="276" w:lineRule="auto"/>
      </w:pPr>
    </w:p>
    <w:p w14:paraId="5C375DD5" w14:textId="77777777" w:rsidR="00294529" w:rsidRDefault="00294529" w:rsidP="0098515F">
      <w:pPr>
        <w:spacing w:line="276" w:lineRule="auto"/>
      </w:pPr>
    </w:p>
    <w:p w14:paraId="5317A658" w14:textId="77777777" w:rsidR="00294529" w:rsidRDefault="00294529" w:rsidP="0098515F">
      <w:pPr>
        <w:spacing w:line="276" w:lineRule="auto"/>
      </w:pPr>
    </w:p>
    <w:p w14:paraId="4D55625F" w14:textId="77777777" w:rsidR="00294529" w:rsidRDefault="00294529" w:rsidP="0098515F">
      <w:pPr>
        <w:spacing w:line="276" w:lineRule="auto"/>
      </w:pPr>
    </w:p>
    <w:p w14:paraId="5FABBFA2" w14:textId="77777777" w:rsidR="00294529" w:rsidRDefault="00294529" w:rsidP="0098515F">
      <w:pPr>
        <w:spacing w:line="276" w:lineRule="auto"/>
      </w:pPr>
    </w:p>
    <w:p w14:paraId="5AE3A3FC" w14:textId="77777777" w:rsidR="00294529" w:rsidRDefault="00294529" w:rsidP="0098515F">
      <w:pPr>
        <w:spacing w:line="276" w:lineRule="auto"/>
      </w:pPr>
    </w:p>
    <w:p w14:paraId="6A16D73B" w14:textId="77777777" w:rsidR="00294529" w:rsidRDefault="00294529" w:rsidP="0098515F">
      <w:pPr>
        <w:spacing w:line="276" w:lineRule="auto"/>
      </w:pPr>
    </w:p>
    <w:p w14:paraId="094BE6BA" w14:textId="77777777" w:rsidR="00294529" w:rsidRDefault="00294529" w:rsidP="0098515F">
      <w:pPr>
        <w:spacing w:line="276" w:lineRule="auto"/>
      </w:pPr>
    </w:p>
    <w:p w14:paraId="3FDF1D73" w14:textId="77777777" w:rsidR="00294529" w:rsidRDefault="00294529" w:rsidP="0098515F">
      <w:pPr>
        <w:spacing w:line="276" w:lineRule="auto"/>
      </w:pPr>
    </w:p>
    <w:p w14:paraId="6C4522E6" w14:textId="14E50E4E" w:rsidR="00294529" w:rsidRPr="007D1CA6" w:rsidRDefault="00294529" w:rsidP="00294529">
      <w:pPr>
        <w:spacing w:line="276" w:lineRule="auto"/>
        <w:rPr>
          <w:szCs w:val="22"/>
        </w:rPr>
      </w:pPr>
      <w:r w:rsidRPr="00294529">
        <w:rPr>
          <w:i/>
        </w:rPr>
        <w:t xml:space="preserve"> *</w:t>
      </w:r>
      <w:r w:rsidRPr="00294529">
        <w:rPr>
          <w:i/>
          <w:szCs w:val="22"/>
        </w:rPr>
        <w:t xml:space="preserve"> Definitions are from the Threat Assessment Glossary (Bulling &amp; Scalora, 2013</w:t>
      </w:r>
      <w:r w:rsidRPr="007D1CA6">
        <w:rPr>
          <w:szCs w:val="22"/>
        </w:rPr>
        <w:t xml:space="preserve">). </w:t>
      </w:r>
    </w:p>
    <w:sectPr w:rsidR="00294529" w:rsidRPr="007D1CA6" w:rsidSect="00614E05">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9C190" w15:done="0"/>
  <w15:commentEx w15:paraId="289367CA" w15:done="0"/>
  <w15:commentEx w15:paraId="3A0165E2" w15:done="0"/>
  <w15:commentEx w15:paraId="585E72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E8932" w14:textId="77777777" w:rsidR="001E6E8C" w:rsidRDefault="001E6E8C" w:rsidP="00AF0941">
      <w:r>
        <w:separator/>
      </w:r>
    </w:p>
  </w:endnote>
  <w:endnote w:type="continuationSeparator" w:id="0">
    <w:p w14:paraId="4D8127D5" w14:textId="77777777" w:rsidR="001E6E8C" w:rsidRDefault="001E6E8C" w:rsidP="00AF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7459E" w14:textId="77777777" w:rsidR="001E6E8C" w:rsidRPr="00AF0941" w:rsidRDefault="002134CE" w:rsidP="00502C13">
    <w:pPr>
      <w:pStyle w:val="Footer"/>
      <w:rPr>
        <w:rFonts w:ascii="Century Gothic" w:hAnsi="Century Gothic"/>
      </w:rPr>
    </w:pPr>
    <w:sdt>
      <w:sdtPr>
        <w:id w:val="-1707472217"/>
        <w:docPartObj>
          <w:docPartGallery w:val="Page Numbers (Bottom of Page)"/>
          <w:docPartUnique/>
        </w:docPartObj>
      </w:sdtPr>
      <w:sdtEndPr/>
      <w:sdtContent>
        <w:r w:rsidR="001E6E8C">
          <w:rPr>
            <w:noProof/>
          </w:rPr>
          <mc:AlternateContent>
            <mc:Choice Requires="wpg">
              <w:drawing>
                <wp:anchor distT="0" distB="0" distL="114300" distR="114300" simplePos="0" relativeHeight="251659264" behindDoc="0" locked="0" layoutInCell="1" allowOverlap="1" wp14:anchorId="1E0C2148" wp14:editId="52659B4D">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109BE" w14:textId="77777777" w:rsidR="001E6E8C" w:rsidRPr="00AF0941" w:rsidRDefault="001E6E8C">
                                <w:pPr>
                                  <w:jc w:val="center"/>
                                  <w:rPr>
                                    <w:rFonts w:ascii="Century Gothic" w:hAnsi="Century Gothic"/>
                                  </w:rPr>
                                </w:pPr>
                                <w:r w:rsidRPr="00AF0941">
                                  <w:rPr>
                                    <w:rFonts w:ascii="Century Gothic" w:hAnsi="Century Gothic"/>
                                  </w:rPr>
                                  <w:fldChar w:fldCharType="begin"/>
                                </w:r>
                                <w:r w:rsidRPr="00AF0941">
                                  <w:rPr>
                                    <w:rFonts w:ascii="Century Gothic" w:hAnsi="Century Gothic"/>
                                  </w:rPr>
                                  <w:instrText xml:space="preserve"> PAGE    \* MERGEFORMAT </w:instrText>
                                </w:r>
                                <w:r w:rsidRPr="00AF0941">
                                  <w:rPr>
                                    <w:rFonts w:ascii="Century Gothic" w:hAnsi="Century Gothic"/>
                                  </w:rPr>
                                  <w:fldChar w:fldCharType="separate"/>
                                </w:r>
                                <w:r w:rsidR="002134CE" w:rsidRPr="002134CE">
                                  <w:rPr>
                                    <w:rFonts w:ascii="Century Gothic" w:hAnsi="Century Gothic"/>
                                    <w:noProof/>
                                    <w:color w:val="8C8C8C" w:themeColor="background1" w:themeShade="8C"/>
                                  </w:rPr>
                                  <w:t>3</w:t>
                                </w:r>
                                <w:r w:rsidRPr="00AF0941">
                                  <w:rPr>
                                    <w:rFonts w:ascii="Century Gothic" w:hAnsi="Century Gothic"/>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33"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4"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14:paraId="79C109BE" w14:textId="77777777" w:rsidR="001E6E8C" w:rsidRPr="00AF0941" w:rsidRDefault="001E6E8C">
                          <w:pPr>
                            <w:jc w:val="center"/>
                            <w:rPr>
                              <w:rFonts w:ascii="Century Gothic" w:hAnsi="Century Gothic"/>
                            </w:rPr>
                          </w:pPr>
                          <w:r w:rsidRPr="00AF0941">
                            <w:rPr>
                              <w:rFonts w:ascii="Century Gothic" w:hAnsi="Century Gothic"/>
                            </w:rPr>
                            <w:fldChar w:fldCharType="begin"/>
                          </w:r>
                          <w:r w:rsidRPr="00AF0941">
                            <w:rPr>
                              <w:rFonts w:ascii="Century Gothic" w:hAnsi="Century Gothic"/>
                            </w:rPr>
                            <w:instrText xml:space="preserve"> PAGE    \* MERGEFORMAT </w:instrText>
                          </w:r>
                          <w:r w:rsidRPr="00AF0941">
                            <w:rPr>
                              <w:rFonts w:ascii="Century Gothic" w:hAnsi="Century Gothic"/>
                            </w:rPr>
                            <w:fldChar w:fldCharType="separate"/>
                          </w:r>
                          <w:r w:rsidR="002134CE" w:rsidRPr="002134CE">
                            <w:rPr>
                              <w:rFonts w:ascii="Century Gothic" w:hAnsi="Century Gothic"/>
                              <w:noProof/>
                              <w:color w:val="8C8C8C" w:themeColor="background1" w:themeShade="8C"/>
                            </w:rPr>
                            <w:t>3</w:t>
                          </w:r>
                          <w:r w:rsidRPr="00AF0941">
                            <w:rPr>
                              <w:rFonts w:ascii="Century Gothic" w:hAnsi="Century Gothic"/>
                              <w:noProof/>
                              <w:color w:val="8C8C8C" w:themeColor="background1" w:themeShade="8C"/>
                            </w:rPr>
                            <w:fldChar w:fldCharType="end"/>
                          </w:r>
                        </w:p>
                      </w:txbxContent>
                    </v:textbox>
                  </v:shape>
                  <v:group id="Group 31" o:spid="_x0000_s1035"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7"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r w:rsidR="001E6E8C" w:rsidRPr="00AF0941">
      <w:rPr>
        <w:rFonts w:ascii="Century Gothic" w:hAnsi="Century Gothic"/>
      </w:rPr>
      <w:t>All Hazards Safety &amp; Security Plan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9A0E9" w14:textId="77777777" w:rsidR="001E6E8C" w:rsidRDefault="001E6E8C" w:rsidP="00AF0941">
      <w:r>
        <w:separator/>
      </w:r>
    </w:p>
  </w:footnote>
  <w:footnote w:type="continuationSeparator" w:id="0">
    <w:p w14:paraId="73612D53" w14:textId="77777777" w:rsidR="001E6E8C" w:rsidRDefault="001E6E8C" w:rsidP="00AF0941">
      <w:r>
        <w:continuationSeparator/>
      </w:r>
    </w:p>
  </w:footnote>
  <w:footnote w:id="1">
    <w:p w14:paraId="2F5D494F" w14:textId="77777777" w:rsidR="001E6E8C" w:rsidRDefault="001E6E8C" w:rsidP="0040556A">
      <w:pPr>
        <w:pStyle w:val="FootnoteText"/>
      </w:pPr>
      <w:r>
        <w:rPr>
          <w:rStyle w:val="FootnoteReference"/>
        </w:rPr>
        <w:footnoteRef/>
      </w:r>
      <w:r>
        <w:t xml:space="preserve"> </w:t>
      </w:r>
      <w:hyperlink r:id="rId1" w:history="1">
        <w:r w:rsidRPr="00393A86">
          <w:rPr>
            <w:rStyle w:val="Hyperlink"/>
          </w:rPr>
          <w:t>http://www.education.ne.gov/safety/Laws_Regulations/Laws_Reg_HomePage.html</w:t>
        </w:r>
      </w:hyperlink>
      <w:r>
        <w:t xml:space="preserve"> </w:t>
      </w:r>
    </w:p>
  </w:footnote>
  <w:footnote w:id="2">
    <w:p w14:paraId="1DE1D409" w14:textId="77777777" w:rsidR="001E6E8C" w:rsidRPr="0025708E" w:rsidRDefault="001E6E8C" w:rsidP="0025708E">
      <w:pPr>
        <w:pStyle w:val="FootnoteText"/>
      </w:pPr>
      <w:r>
        <w:rPr>
          <w:rStyle w:val="FootnoteReference"/>
        </w:rPr>
        <w:footnoteRef/>
      </w:r>
      <w:r>
        <w:t xml:space="preserve"> The functional annexes have been adapted from the Ohio Attorney General School Safety Task Force </w:t>
      </w:r>
      <w:r w:rsidRPr="004269DB">
        <w:rPr>
          <w:i/>
        </w:rPr>
        <w:t>School Safety/ Emergency Operations Plan</w:t>
      </w:r>
      <w:r>
        <w:t xml:space="preserve"> available at: </w:t>
      </w:r>
      <w:hyperlink r:id="rId2" w:history="1">
        <w:r w:rsidRPr="00526FE5">
          <w:rPr>
            <w:rStyle w:val="Hyperlink"/>
          </w:rPr>
          <w:t>http://education.ohio.gov/getattachment/Topics/Other-Resources/School-Safety/SSTF-School-Plan-Template.pdf.aspx</w:t>
        </w:r>
      </w:hyperlink>
      <w:r>
        <w:t xml:space="preserve"> and the  </w:t>
      </w:r>
      <w:r w:rsidRPr="0025708E">
        <w:t>“I Love U Guys” Foundation (2012). T</w:t>
      </w:r>
      <w:r>
        <w:t>he standard response protocol, available at</w:t>
      </w:r>
      <w:r w:rsidRPr="0025708E">
        <w:t xml:space="preserve">: </w:t>
      </w:r>
      <w:hyperlink r:id="rId3" w:history="1">
        <w:r w:rsidRPr="0025708E">
          <w:rPr>
            <w:rStyle w:val="Hyperlink"/>
          </w:rPr>
          <w:t>http://iloveuguys.org/srp.html</w:t>
        </w:r>
      </w:hyperlink>
      <w:r w:rsidRPr="0025708E">
        <w:t xml:space="preserve">. </w:t>
      </w:r>
    </w:p>
    <w:p w14:paraId="7B900EF2" w14:textId="37D62887" w:rsidR="001E6E8C" w:rsidRDefault="001E6E8C" w:rsidP="00502C13">
      <w:pPr>
        <w:pStyle w:val="FootnoteText"/>
      </w:pPr>
    </w:p>
  </w:footnote>
  <w:footnote w:id="3">
    <w:p w14:paraId="609A4429" w14:textId="77777777" w:rsidR="001E6E8C" w:rsidRDefault="001E6E8C" w:rsidP="00423B4A">
      <w:pPr>
        <w:pStyle w:val="FootnoteText"/>
      </w:pPr>
      <w:r>
        <w:rPr>
          <w:rStyle w:val="FootnoteReference"/>
        </w:rPr>
        <w:footnoteRef/>
      </w:r>
      <w:r>
        <w:t xml:space="preserve"> </w:t>
      </w:r>
      <w:hyperlink r:id="rId4" w:history="1">
        <w:r w:rsidRPr="00062E83">
          <w:rPr>
            <w:rStyle w:val="Hyperlink"/>
          </w:rPr>
          <w:t>http://iloveuguys.org/srp.html</w:t>
        </w:r>
      </w:hyperlink>
      <w:r>
        <w:t xml:space="preserve"> </w:t>
      </w:r>
    </w:p>
  </w:footnote>
  <w:footnote w:id="4">
    <w:p w14:paraId="3F5E0235" w14:textId="77777777" w:rsidR="001E6E8C" w:rsidRDefault="001E6E8C">
      <w:pPr>
        <w:pStyle w:val="FootnoteText"/>
      </w:pPr>
      <w:r>
        <w:rPr>
          <w:rStyle w:val="FootnoteReference"/>
        </w:rPr>
        <w:footnoteRef/>
      </w:r>
      <w:r>
        <w:t xml:space="preserve"> </w:t>
      </w:r>
      <w:hyperlink r:id="rId5" w:history="1">
        <w:r w:rsidRPr="00393A86">
          <w:rPr>
            <w:rStyle w:val="Hyperlink"/>
          </w:rPr>
          <w:t>http://www2.ed.gov/about/offices/list/oese/oshs/rems-k-12-guide.pdf</w:t>
        </w:r>
      </w:hyperlink>
      <w:r>
        <w:t xml:space="preserve"> </w:t>
      </w:r>
    </w:p>
  </w:footnote>
  <w:footnote w:id="5">
    <w:p w14:paraId="1487768F" w14:textId="77777777" w:rsidR="001E6E8C" w:rsidRDefault="001E6E8C">
      <w:pPr>
        <w:pStyle w:val="FootnoteText"/>
      </w:pPr>
      <w:r>
        <w:rPr>
          <w:rStyle w:val="FootnoteReference"/>
        </w:rPr>
        <w:footnoteRef/>
      </w:r>
      <w:r>
        <w:t xml:space="preserve"> </w:t>
      </w:r>
      <w:hyperlink r:id="rId6" w:history="1">
        <w:r w:rsidRPr="00393A86">
          <w:rPr>
            <w:rStyle w:val="Hyperlink"/>
          </w:rPr>
          <w:t>http://www2.ed.gov/about/offices/list/oese/oshs/rems-k-12-guide.pdf</w:t>
        </w:r>
      </w:hyperlink>
      <w:r>
        <w:t xml:space="preserve"> </w:t>
      </w:r>
    </w:p>
  </w:footnote>
  <w:footnote w:id="6">
    <w:p w14:paraId="2BDC147B" w14:textId="77777777" w:rsidR="001E6E8C" w:rsidRDefault="001E6E8C">
      <w:pPr>
        <w:pStyle w:val="FootnoteText"/>
      </w:pPr>
      <w:r>
        <w:rPr>
          <w:rStyle w:val="FootnoteReference"/>
        </w:rPr>
        <w:footnoteRef/>
      </w:r>
      <w:r>
        <w:t xml:space="preserve"> </w:t>
      </w:r>
      <w:hyperlink r:id="rId7" w:history="1">
        <w:r w:rsidRPr="00393A86">
          <w:rPr>
            <w:rStyle w:val="Hyperlink"/>
          </w:rPr>
          <w:t>http://www2.ed.gov/about/offices/list/oese/oshs/rems-k-12-guide.pdf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8E"/>
    <w:multiLevelType w:val="hybridMultilevel"/>
    <w:tmpl w:val="562A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170A2"/>
    <w:multiLevelType w:val="multilevel"/>
    <w:tmpl w:val="1D989408"/>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D1540E"/>
    <w:multiLevelType w:val="hybridMultilevel"/>
    <w:tmpl w:val="A6E409BC"/>
    <w:lvl w:ilvl="0" w:tplc="57EA12B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35490B"/>
    <w:multiLevelType w:val="hybridMultilevel"/>
    <w:tmpl w:val="D0E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8557C"/>
    <w:multiLevelType w:val="hybridMultilevel"/>
    <w:tmpl w:val="39AA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4C6C34"/>
    <w:multiLevelType w:val="hybridMultilevel"/>
    <w:tmpl w:val="914A4A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5454C"/>
    <w:multiLevelType w:val="hybridMultilevel"/>
    <w:tmpl w:val="864EB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CA3086"/>
    <w:multiLevelType w:val="hybridMultilevel"/>
    <w:tmpl w:val="A7806C10"/>
    <w:lvl w:ilvl="0" w:tplc="72DCEBA0">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24CB2"/>
    <w:multiLevelType w:val="hybridMultilevel"/>
    <w:tmpl w:val="FB94EAEC"/>
    <w:lvl w:ilvl="0" w:tplc="C60EB4FE">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E7C6D"/>
    <w:multiLevelType w:val="hybridMultilevel"/>
    <w:tmpl w:val="64D49B3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90D9A"/>
    <w:multiLevelType w:val="hybridMultilevel"/>
    <w:tmpl w:val="AA086802"/>
    <w:lvl w:ilvl="0" w:tplc="57EA12B8">
      <w:start w:val="1"/>
      <w:numFmt w:val="upperRoman"/>
      <w:lvlText w:val="%1."/>
      <w:lvlJc w:val="left"/>
      <w:pPr>
        <w:ind w:left="720" w:hanging="720"/>
      </w:pPr>
      <w:rPr>
        <w:rFonts w:hint="default"/>
      </w:rPr>
    </w:lvl>
    <w:lvl w:ilvl="1" w:tplc="2264BF78">
      <w:start w:val="1"/>
      <w:numFmt w:val="upperLetter"/>
      <w:lvlText w:val="%2."/>
      <w:lvlJc w:val="left"/>
      <w:pPr>
        <w:ind w:left="1080" w:hanging="360"/>
      </w:pPr>
      <w:rPr>
        <w:rFonts w:asciiTheme="minorHAnsi" w:hAnsiTheme="minorHAnsi"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7F5374E"/>
    <w:multiLevelType w:val="hybridMultilevel"/>
    <w:tmpl w:val="B3A655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3389B"/>
    <w:multiLevelType w:val="hybridMultilevel"/>
    <w:tmpl w:val="9C001A66"/>
    <w:lvl w:ilvl="0" w:tplc="2744C6D2">
      <w:start w:val="1"/>
      <w:numFmt w:val="upperRoman"/>
      <w:lvlText w:val="%1."/>
      <w:lvlJc w:val="left"/>
      <w:pPr>
        <w:ind w:left="1080" w:hanging="720"/>
      </w:pPr>
      <w:rPr>
        <w:rFonts w:hint="default"/>
      </w:rPr>
    </w:lvl>
    <w:lvl w:ilvl="1" w:tplc="2264BF78">
      <w:start w:val="1"/>
      <w:numFmt w:val="upperLetter"/>
      <w:lvlText w:val="%2."/>
      <w:lvlJc w:val="left"/>
      <w:pPr>
        <w:ind w:left="1440" w:hanging="360"/>
      </w:pPr>
      <w:rPr>
        <w:rFonts w:asciiTheme="minorHAnsi" w:hAnsiTheme="minorHAnsi" w:hint="default"/>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E656CD"/>
    <w:multiLevelType w:val="hybridMultilevel"/>
    <w:tmpl w:val="7ABE4A98"/>
    <w:lvl w:ilvl="0" w:tplc="A1607B5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6781C"/>
    <w:multiLevelType w:val="hybridMultilevel"/>
    <w:tmpl w:val="27660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B762FBE"/>
    <w:multiLevelType w:val="hybridMultilevel"/>
    <w:tmpl w:val="71EE5C34"/>
    <w:lvl w:ilvl="0" w:tplc="A1607B5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3108A0"/>
    <w:multiLevelType w:val="hybridMultilevel"/>
    <w:tmpl w:val="0B16CC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9750F"/>
    <w:multiLevelType w:val="hybridMultilevel"/>
    <w:tmpl w:val="298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02A57"/>
    <w:multiLevelType w:val="hybridMultilevel"/>
    <w:tmpl w:val="EB9A0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174152"/>
    <w:multiLevelType w:val="hybridMultilevel"/>
    <w:tmpl w:val="34EE0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374A43"/>
    <w:multiLevelType w:val="hybridMultilevel"/>
    <w:tmpl w:val="B2F27840"/>
    <w:lvl w:ilvl="0" w:tplc="04090001">
      <w:start w:val="1"/>
      <w:numFmt w:val="bullet"/>
      <w:lvlText w:val=""/>
      <w:lvlJc w:val="left"/>
      <w:pPr>
        <w:ind w:left="2160" w:hanging="720"/>
      </w:pPr>
      <w:rPr>
        <w:rFonts w:ascii="Symbol" w:hAnsi="Symbol" w:hint="default"/>
      </w:rPr>
    </w:lvl>
    <w:lvl w:ilvl="1" w:tplc="04090015">
      <w:start w:val="1"/>
      <w:numFmt w:val="upp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D8D279F"/>
    <w:multiLevelType w:val="hybridMultilevel"/>
    <w:tmpl w:val="904635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B305A"/>
    <w:multiLevelType w:val="hybridMultilevel"/>
    <w:tmpl w:val="4B4C0AE4"/>
    <w:lvl w:ilvl="0" w:tplc="0A20D7B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4E6E8A"/>
    <w:multiLevelType w:val="hybridMultilevel"/>
    <w:tmpl w:val="FFF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E30AC"/>
    <w:multiLevelType w:val="hybridMultilevel"/>
    <w:tmpl w:val="0366A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5AC4223"/>
    <w:multiLevelType w:val="hybridMultilevel"/>
    <w:tmpl w:val="0D3CF83C"/>
    <w:lvl w:ilvl="0" w:tplc="A1607B5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5859D6"/>
    <w:multiLevelType w:val="hybridMultilevel"/>
    <w:tmpl w:val="D52EF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7971C5"/>
    <w:multiLevelType w:val="multilevel"/>
    <w:tmpl w:val="9C00532E"/>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3C111A3E"/>
    <w:multiLevelType w:val="hybridMultilevel"/>
    <w:tmpl w:val="D2B2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2F5D39"/>
    <w:multiLevelType w:val="hybridMultilevel"/>
    <w:tmpl w:val="75F6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04885"/>
    <w:multiLevelType w:val="hybridMultilevel"/>
    <w:tmpl w:val="C2C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C64FB"/>
    <w:multiLevelType w:val="multilevel"/>
    <w:tmpl w:val="D52EF7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F3D164F"/>
    <w:multiLevelType w:val="hybridMultilevel"/>
    <w:tmpl w:val="131EEA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996EDD"/>
    <w:multiLevelType w:val="hybridMultilevel"/>
    <w:tmpl w:val="D3EA3E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0F18F9"/>
    <w:multiLevelType w:val="hybridMultilevel"/>
    <w:tmpl w:val="AA086802"/>
    <w:lvl w:ilvl="0" w:tplc="57EA12B8">
      <w:start w:val="1"/>
      <w:numFmt w:val="upperRoman"/>
      <w:lvlText w:val="%1."/>
      <w:lvlJc w:val="left"/>
      <w:pPr>
        <w:ind w:left="720" w:hanging="720"/>
      </w:pPr>
      <w:rPr>
        <w:rFonts w:hint="default"/>
      </w:rPr>
    </w:lvl>
    <w:lvl w:ilvl="1" w:tplc="2264BF78">
      <w:start w:val="1"/>
      <w:numFmt w:val="upperLetter"/>
      <w:lvlText w:val="%2."/>
      <w:lvlJc w:val="left"/>
      <w:pPr>
        <w:ind w:left="1080" w:hanging="360"/>
      </w:pPr>
      <w:rPr>
        <w:rFonts w:asciiTheme="minorHAnsi" w:hAnsiTheme="minorHAnsi"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115531B"/>
    <w:multiLevelType w:val="hybridMultilevel"/>
    <w:tmpl w:val="FA2E4AEC"/>
    <w:lvl w:ilvl="0" w:tplc="A1607B5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7C633B"/>
    <w:multiLevelType w:val="hybridMultilevel"/>
    <w:tmpl w:val="2F02F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B53258"/>
    <w:multiLevelType w:val="hybridMultilevel"/>
    <w:tmpl w:val="08E0E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1800F4"/>
    <w:multiLevelType w:val="multilevel"/>
    <w:tmpl w:val="1D989408"/>
    <w:lvl w:ilvl="0">
      <w:start w:val="1"/>
      <w:numFmt w:val="upperRoman"/>
      <w:lvlText w:val="%1."/>
      <w:lvlJc w:val="left"/>
      <w:pPr>
        <w:ind w:left="1440" w:hanging="720"/>
      </w:pPr>
      <w:rPr>
        <w:rFonts w:hint="default"/>
      </w:rPr>
    </w:lvl>
    <w:lvl w:ilvl="1">
      <w:start w:val="1"/>
      <w:numFmt w:val="upp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C5571E1"/>
    <w:multiLevelType w:val="hybridMultilevel"/>
    <w:tmpl w:val="562A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50017F"/>
    <w:multiLevelType w:val="hybridMultilevel"/>
    <w:tmpl w:val="02D62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C14365"/>
    <w:multiLevelType w:val="hybridMultilevel"/>
    <w:tmpl w:val="2A820C76"/>
    <w:lvl w:ilvl="0" w:tplc="BC5CB0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4427EB5"/>
    <w:multiLevelType w:val="hybridMultilevel"/>
    <w:tmpl w:val="56AEE6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44332E9"/>
    <w:multiLevelType w:val="hybridMultilevel"/>
    <w:tmpl w:val="A9A26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6A4993"/>
    <w:multiLevelType w:val="multilevel"/>
    <w:tmpl w:val="00ECAC6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67BC5183"/>
    <w:multiLevelType w:val="hybridMultilevel"/>
    <w:tmpl w:val="960A94B6"/>
    <w:lvl w:ilvl="0" w:tplc="F12CA3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5A1A87"/>
    <w:multiLevelType w:val="hybridMultilevel"/>
    <w:tmpl w:val="A3B83872"/>
    <w:lvl w:ilvl="0" w:tplc="A1607B5A">
      <w:start w:val="1"/>
      <w:numFmt w:val="upperRoman"/>
      <w:lvlText w:val="%1."/>
      <w:lvlJc w:val="left"/>
      <w:pPr>
        <w:ind w:left="1080" w:hanging="720"/>
      </w:pPr>
      <w:rPr>
        <w:rFonts w:hint="default"/>
      </w:rPr>
    </w:lvl>
    <w:lvl w:ilvl="1" w:tplc="6D1E8B48">
      <w:start w:val="1"/>
      <w:numFmt w:val="upp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791849"/>
    <w:multiLevelType w:val="hybridMultilevel"/>
    <w:tmpl w:val="94B0B24C"/>
    <w:lvl w:ilvl="0" w:tplc="60446A6E">
      <w:start w:val="3"/>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EC06E7"/>
    <w:multiLevelType w:val="hybridMultilevel"/>
    <w:tmpl w:val="068A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4064DD2"/>
    <w:multiLevelType w:val="hybridMultilevel"/>
    <w:tmpl w:val="5900C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3A728F"/>
    <w:multiLevelType w:val="hybridMultilevel"/>
    <w:tmpl w:val="41CC87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6"/>
  </w:num>
  <w:num w:numId="4">
    <w:abstractNumId w:val="23"/>
  </w:num>
  <w:num w:numId="5">
    <w:abstractNumId w:val="29"/>
  </w:num>
  <w:num w:numId="6">
    <w:abstractNumId w:val="47"/>
  </w:num>
  <w:num w:numId="7">
    <w:abstractNumId w:val="19"/>
  </w:num>
  <w:num w:numId="8">
    <w:abstractNumId w:val="37"/>
  </w:num>
  <w:num w:numId="9">
    <w:abstractNumId w:val="43"/>
  </w:num>
  <w:num w:numId="10">
    <w:abstractNumId w:val="33"/>
  </w:num>
  <w:num w:numId="11">
    <w:abstractNumId w:val="11"/>
  </w:num>
  <w:num w:numId="12">
    <w:abstractNumId w:val="31"/>
  </w:num>
  <w:num w:numId="13">
    <w:abstractNumId w:val="46"/>
  </w:num>
  <w:num w:numId="14">
    <w:abstractNumId w:val="38"/>
  </w:num>
  <w:num w:numId="15">
    <w:abstractNumId w:val="7"/>
  </w:num>
  <w:num w:numId="16">
    <w:abstractNumId w:val="40"/>
  </w:num>
  <w:num w:numId="17">
    <w:abstractNumId w:val="20"/>
  </w:num>
  <w:num w:numId="18">
    <w:abstractNumId w:val="28"/>
  </w:num>
  <w:num w:numId="19">
    <w:abstractNumId w:val="34"/>
  </w:num>
  <w:num w:numId="20">
    <w:abstractNumId w:val="45"/>
  </w:num>
  <w:num w:numId="21">
    <w:abstractNumId w:val="16"/>
  </w:num>
  <w:num w:numId="22">
    <w:abstractNumId w:val="9"/>
  </w:num>
  <w:num w:numId="23">
    <w:abstractNumId w:val="12"/>
  </w:num>
  <w:num w:numId="24">
    <w:abstractNumId w:val="5"/>
  </w:num>
  <w:num w:numId="25">
    <w:abstractNumId w:val="6"/>
  </w:num>
  <w:num w:numId="26">
    <w:abstractNumId w:val="41"/>
  </w:num>
  <w:num w:numId="27">
    <w:abstractNumId w:val="35"/>
  </w:num>
  <w:num w:numId="28">
    <w:abstractNumId w:val="25"/>
  </w:num>
  <w:num w:numId="29">
    <w:abstractNumId w:val="15"/>
  </w:num>
  <w:num w:numId="30">
    <w:abstractNumId w:val="13"/>
  </w:num>
  <w:num w:numId="31">
    <w:abstractNumId w:val="1"/>
  </w:num>
  <w:num w:numId="32">
    <w:abstractNumId w:val="27"/>
  </w:num>
  <w:num w:numId="33">
    <w:abstractNumId w:val="17"/>
  </w:num>
  <w:num w:numId="34">
    <w:abstractNumId w:val="8"/>
  </w:num>
  <w:num w:numId="35">
    <w:abstractNumId w:val="44"/>
  </w:num>
  <w:num w:numId="36">
    <w:abstractNumId w:val="30"/>
  </w:num>
  <w:num w:numId="37">
    <w:abstractNumId w:val="18"/>
  </w:num>
  <w:num w:numId="38">
    <w:abstractNumId w:val="2"/>
  </w:num>
  <w:num w:numId="39">
    <w:abstractNumId w:val="36"/>
  </w:num>
  <w:num w:numId="40">
    <w:abstractNumId w:val="21"/>
  </w:num>
  <w:num w:numId="41">
    <w:abstractNumId w:val="10"/>
  </w:num>
  <w:num w:numId="42">
    <w:abstractNumId w:val="39"/>
  </w:num>
  <w:num w:numId="43">
    <w:abstractNumId w:val="24"/>
  </w:num>
  <w:num w:numId="44">
    <w:abstractNumId w:val="32"/>
  </w:num>
  <w:num w:numId="45">
    <w:abstractNumId w:val="42"/>
  </w:num>
  <w:num w:numId="46">
    <w:abstractNumId w:val="50"/>
  </w:num>
  <w:num w:numId="47">
    <w:abstractNumId w:val="22"/>
  </w:num>
  <w:num w:numId="48">
    <w:abstractNumId w:val="49"/>
  </w:num>
  <w:num w:numId="49">
    <w:abstractNumId w:val="4"/>
  </w:num>
  <w:num w:numId="50">
    <w:abstractNumId w:val="48"/>
  </w:num>
  <w:num w:numId="51">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ll Walther">
    <w15:presenceInfo w15:providerId="Windows Live" w15:userId="af6c1b380384a3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F0"/>
    <w:rsid w:val="0000362B"/>
    <w:rsid w:val="00017CBC"/>
    <w:rsid w:val="00034DA7"/>
    <w:rsid w:val="00041211"/>
    <w:rsid w:val="000636C7"/>
    <w:rsid w:val="000A3B3D"/>
    <w:rsid w:val="000B59C9"/>
    <w:rsid w:val="000C575D"/>
    <w:rsid w:val="000E4E0B"/>
    <w:rsid w:val="000F046D"/>
    <w:rsid w:val="00156B4D"/>
    <w:rsid w:val="0015750F"/>
    <w:rsid w:val="00165F02"/>
    <w:rsid w:val="00182BD2"/>
    <w:rsid w:val="00182CF8"/>
    <w:rsid w:val="001A1F7B"/>
    <w:rsid w:val="001A4C0F"/>
    <w:rsid w:val="001E6E8C"/>
    <w:rsid w:val="001F5013"/>
    <w:rsid w:val="001F6963"/>
    <w:rsid w:val="002134CE"/>
    <w:rsid w:val="00223410"/>
    <w:rsid w:val="00250D4A"/>
    <w:rsid w:val="0025708E"/>
    <w:rsid w:val="0028466B"/>
    <w:rsid w:val="00294529"/>
    <w:rsid w:val="002C2A9B"/>
    <w:rsid w:val="002E543A"/>
    <w:rsid w:val="002F42C6"/>
    <w:rsid w:val="00310814"/>
    <w:rsid w:val="003160C5"/>
    <w:rsid w:val="00316306"/>
    <w:rsid w:val="00326A79"/>
    <w:rsid w:val="00331FB3"/>
    <w:rsid w:val="003442E3"/>
    <w:rsid w:val="0038474A"/>
    <w:rsid w:val="00386C70"/>
    <w:rsid w:val="00390369"/>
    <w:rsid w:val="003B44B8"/>
    <w:rsid w:val="003C5BB3"/>
    <w:rsid w:val="003D2847"/>
    <w:rsid w:val="003F2FAC"/>
    <w:rsid w:val="00403477"/>
    <w:rsid w:val="0040556A"/>
    <w:rsid w:val="00423B4A"/>
    <w:rsid w:val="0042680C"/>
    <w:rsid w:val="004269DB"/>
    <w:rsid w:val="00433B91"/>
    <w:rsid w:val="004459C5"/>
    <w:rsid w:val="00454A17"/>
    <w:rsid w:val="0046067A"/>
    <w:rsid w:val="00461B0A"/>
    <w:rsid w:val="00473C36"/>
    <w:rsid w:val="00483EA4"/>
    <w:rsid w:val="004944FB"/>
    <w:rsid w:val="004B7FE1"/>
    <w:rsid w:val="004E5DFE"/>
    <w:rsid w:val="005008A9"/>
    <w:rsid w:val="00502C13"/>
    <w:rsid w:val="00531120"/>
    <w:rsid w:val="00543CB8"/>
    <w:rsid w:val="005566E2"/>
    <w:rsid w:val="005734F2"/>
    <w:rsid w:val="00577A8D"/>
    <w:rsid w:val="005B26C9"/>
    <w:rsid w:val="005B7EF4"/>
    <w:rsid w:val="005D18DC"/>
    <w:rsid w:val="005D1AD0"/>
    <w:rsid w:val="005D60E5"/>
    <w:rsid w:val="005E6A7C"/>
    <w:rsid w:val="005F5875"/>
    <w:rsid w:val="005F631F"/>
    <w:rsid w:val="00614E05"/>
    <w:rsid w:val="006717DC"/>
    <w:rsid w:val="0067237B"/>
    <w:rsid w:val="006770AA"/>
    <w:rsid w:val="006813BC"/>
    <w:rsid w:val="006A5928"/>
    <w:rsid w:val="006E5263"/>
    <w:rsid w:val="00703925"/>
    <w:rsid w:val="007354C5"/>
    <w:rsid w:val="00767A02"/>
    <w:rsid w:val="00776313"/>
    <w:rsid w:val="00776584"/>
    <w:rsid w:val="00781C80"/>
    <w:rsid w:val="00782EB7"/>
    <w:rsid w:val="007D1CA6"/>
    <w:rsid w:val="007F528B"/>
    <w:rsid w:val="008034E9"/>
    <w:rsid w:val="008155B3"/>
    <w:rsid w:val="0081790C"/>
    <w:rsid w:val="00827E22"/>
    <w:rsid w:val="00843974"/>
    <w:rsid w:val="00853F29"/>
    <w:rsid w:val="00875BEE"/>
    <w:rsid w:val="00875F56"/>
    <w:rsid w:val="00891D59"/>
    <w:rsid w:val="00892585"/>
    <w:rsid w:val="008A038E"/>
    <w:rsid w:val="008C740E"/>
    <w:rsid w:val="008D1FFD"/>
    <w:rsid w:val="008E3100"/>
    <w:rsid w:val="008E3F3D"/>
    <w:rsid w:val="008F56C7"/>
    <w:rsid w:val="00907226"/>
    <w:rsid w:val="00920EED"/>
    <w:rsid w:val="00953C7E"/>
    <w:rsid w:val="00960886"/>
    <w:rsid w:val="00961A29"/>
    <w:rsid w:val="00972E5E"/>
    <w:rsid w:val="0098515F"/>
    <w:rsid w:val="009A3466"/>
    <w:rsid w:val="009F0E23"/>
    <w:rsid w:val="009F209C"/>
    <w:rsid w:val="009F34AE"/>
    <w:rsid w:val="00A16ED0"/>
    <w:rsid w:val="00A23ACF"/>
    <w:rsid w:val="00A63B1B"/>
    <w:rsid w:val="00A666E0"/>
    <w:rsid w:val="00A713BB"/>
    <w:rsid w:val="00A74D4B"/>
    <w:rsid w:val="00A818F4"/>
    <w:rsid w:val="00A868AE"/>
    <w:rsid w:val="00A8747A"/>
    <w:rsid w:val="00A913CD"/>
    <w:rsid w:val="00AA6A7B"/>
    <w:rsid w:val="00AB2216"/>
    <w:rsid w:val="00AB3CBE"/>
    <w:rsid w:val="00AC45E9"/>
    <w:rsid w:val="00AF0941"/>
    <w:rsid w:val="00AF2E99"/>
    <w:rsid w:val="00B07A73"/>
    <w:rsid w:val="00B612A4"/>
    <w:rsid w:val="00B8287E"/>
    <w:rsid w:val="00B83BCD"/>
    <w:rsid w:val="00B96210"/>
    <w:rsid w:val="00BA19CE"/>
    <w:rsid w:val="00BA43BE"/>
    <w:rsid w:val="00BA5B41"/>
    <w:rsid w:val="00BC1A11"/>
    <w:rsid w:val="00C06D07"/>
    <w:rsid w:val="00C10832"/>
    <w:rsid w:val="00C154ED"/>
    <w:rsid w:val="00C314FD"/>
    <w:rsid w:val="00C3759C"/>
    <w:rsid w:val="00C4052B"/>
    <w:rsid w:val="00C569B4"/>
    <w:rsid w:val="00C6795B"/>
    <w:rsid w:val="00C709D9"/>
    <w:rsid w:val="00C80374"/>
    <w:rsid w:val="00C87F8D"/>
    <w:rsid w:val="00CA4CAF"/>
    <w:rsid w:val="00CB29BB"/>
    <w:rsid w:val="00CC0975"/>
    <w:rsid w:val="00CC5AA1"/>
    <w:rsid w:val="00CC5C48"/>
    <w:rsid w:val="00CD2162"/>
    <w:rsid w:val="00CD5683"/>
    <w:rsid w:val="00CE2E83"/>
    <w:rsid w:val="00D10BBA"/>
    <w:rsid w:val="00D307CE"/>
    <w:rsid w:val="00D320CB"/>
    <w:rsid w:val="00D577FD"/>
    <w:rsid w:val="00D64E84"/>
    <w:rsid w:val="00D757AC"/>
    <w:rsid w:val="00DA50F4"/>
    <w:rsid w:val="00DC712E"/>
    <w:rsid w:val="00DD6BF8"/>
    <w:rsid w:val="00DE77DE"/>
    <w:rsid w:val="00E44CDA"/>
    <w:rsid w:val="00E678AE"/>
    <w:rsid w:val="00EB440B"/>
    <w:rsid w:val="00EC17F7"/>
    <w:rsid w:val="00EF22F0"/>
    <w:rsid w:val="00F00F22"/>
    <w:rsid w:val="00F470DB"/>
    <w:rsid w:val="00F735AC"/>
    <w:rsid w:val="00F753AE"/>
    <w:rsid w:val="00FA2FAC"/>
    <w:rsid w:val="00FB3DB1"/>
    <w:rsid w:val="00FC2E6E"/>
    <w:rsid w:val="00FC6151"/>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E3"/>
    <w:rPr>
      <w:rFonts w:ascii="Arial" w:hAnsi="Arial" w:cs="Arial"/>
      <w:iCs/>
      <w:szCs w:val="20"/>
    </w:rPr>
  </w:style>
  <w:style w:type="paragraph" w:styleId="Heading1">
    <w:name w:val="heading 1"/>
    <w:basedOn w:val="Normal"/>
    <w:next w:val="Normal"/>
    <w:link w:val="Heading1Char"/>
    <w:uiPriority w:val="9"/>
    <w:qFormat/>
    <w:rsid w:val="00D307CE"/>
    <w:pPr>
      <w:pBdr>
        <w:top w:val="single" w:sz="8" w:space="0" w:color="636466" w:themeColor="accent2"/>
        <w:left w:val="single" w:sz="8" w:space="0" w:color="636466" w:themeColor="accent2"/>
        <w:bottom w:val="single" w:sz="8" w:space="0" w:color="636466" w:themeColor="accent2"/>
        <w:right w:val="single" w:sz="8" w:space="0" w:color="636466" w:themeColor="accent2"/>
      </w:pBdr>
      <w:shd w:val="clear" w:color="auto" w:fill="DFDFE0" w:themeFill="accent2" w:themeFillTint="33"/>
      <w:spacing w:before="480" w:after="100" w:line="276" w:lineRule="auto"/>
      <w:contextualSpacing/>
      <w:outlineLvl w:val="0"/>
    </w:pPr>
    <w:rPr>
      <w:rFonts w:ascii="Century Gothic" w:eastAsiaTheme="majorEastAsia" w:hAnsi="Century Gothic" w:cstheme="majorBidi"/>
      <w:b/>
      <w:bCs/>
      <w:color w:val="313132" w:themeColor="accent2" w:themeShade="7F"/>
      <w:szCs w:val="22"/>
    </w:rPr>
  </w:style>
  <w:style w:type="paragraph" w:styleId="Heading2">
    <w:name w:val="heading 2"/>
    <w:basedOn w:val="Normal"/>
    <w:next w:val="Normal"/>
    <w:link w:val="Heading2Char"/>
    <w:uiPriority w:val="9"/>
    <w:unhideWhenUsed/>
    <w:qFormat/>
    <w:rsid w:val="00D307CE"/>
    <w:pPr>
      <w:pBdr>
        <w:top w:val="single" w:sz="4" w:space="0" w:color="636466" w:themeColor="accent2"/>
        <w:left w:val="single" w:sz="48" w:space="2" w:color="636466" w:themeColor="accent2"/>
        <w:bottom w:val="single" w:sz="4" w:space="0" w:color="636466" w:themeColor="accent2"/>
        <w:right w:val="single" w:sz="4" w:space="4" w:color="636466" w:themeColor="accent2"/>
      </w:pBdr>
      <w:spacing w:before="200" w:after="100" w:line="276" w:lineRule="auto"/>
      <w:ind w:left="144"/>
      <w:contextualSpacing/>
      <w:outlineLvl w:val="1"/>
    </w:pPr>
    <w:rPr>
      <w:rFonts w:ascii="Century Gothic" w:eastAsiaTheme="majorEastAsia" w:hAnsi="Century Gothic" w:cstheme="majorBidi"/>
      <w:b/>
      <w:bCs/>
      <w:color w:val="4A4A4C" w:themeColor="accent2" w:themeShade="BF"/>
      <w:szCs w:val="22"/>
    </w:rPr>
  </w:style>
  <w:style w:type="paragraph" w:styleId="Heading3">
    <w:name w:val="heading 3"/>
    <w:basedOn w:val="Heading4"/>
    <w:next w:val="Normal"/>
    <w:link w:val="Heading3Char"/>
    <w:uiPriority w:val="9"/>
    <w:unhideWhenUsed/>
    <w:qFormat/>
    <w:rsid w:val="00423B4A"/>
    <w:pPr>
      <w:outlineLvl w:val="2"/>
    </w:pPr>
  </w:style>
  <w:style w:type="paragraph" w:styleId="Heading4">
    <w:name w:val="heading 4"/>
    <w:basedOn w:val="Normal"/>
    <w:next w:val="Normal"/>
    <w:link w:val="Heading4Char"/>
    <w:uiPriority w:val="9"/>
    <w:unhideWhenUsed/>
    <w:qFormat/>
    <w:rsid w:val="00D307CE"/>
    <w:pPr>
      <w:pBdr>
        <w:left w:val="single" w:sz="4" w:space="2" w:color="636466" w:themeColor="accent2"/>
        <w:bottom w:val="single" w:sz="4" w:space="2" w:color="636466" w:themeColor="accent2"/>
      </w:pBdr>
      <w:spacing w:before="200" w:after="100" w:line="276" w:lineRule="auto"/>
      <w:ind w:left="86"/>
      <w:contextualSpacing/>
      <w:outlineLvl w:val="3"/>
    </w:pPr>
    <w:rPr>
      <w:rFonts w:ascii="Century Gothic" w:eastAsiaTheme="majorEastAsia" w:hAnsi="Century Gothic" w:cstheme="majorBidi"/>
      <w:b/>
      <w:bCs/>
      <w:color w:val="4A4A4C" w:themeColor="accent2" w:themeShade="BF"/>
      <w:szCs w:val="22"/>
    </w:rPr>
  </w:style>
  <w:style w:type="paragraph" w:styleId="Heading5">
    <w:name w:val="heading 5"/>
    <w:basedOn w:val="Normal"/>
    <w:next w:val="Normal"/>
    <w:link w:val="Heading5Char"/>
    <w:uiPriority w:val="9"/>
    <w:semiHidden/>
    <w:unhideWhenUsed/>
    <w:qFormat/>
    <w:rsid w:val="00EF22F0"/>
    <w:pPr>
      <w:pBdr>
        <w:left w:val="dotted" w:sz="4" w:space="2" w:color="636466" w:themeColor="accent2"/>
        <w:bottom w:val="dotted" w:sz="4" w:space="2" w:color="636466" w:themeColor="accent2"/>
      </w:pBdr>
      <w:spacing w:before="200" w:after="100" w:line="240" w:lineRule="auto"/>
      <w:ind w:left="86"/>
      <w:contextualSpacing/>
      <w:outlineLvl w:val="4"/>
    </w:pPr>
    <w:rPr>
      <w:rFonts w:asciiTheme="majorHAnsi" w:eastAsiaTheme="majorEastAsia" w:hAnsiTheme="majorHAnsi" w:cstheme="majorBidi"/>
      <w:b/>
      <w:bCs/>
      <w:color w:val="4A4A4C" w:themeColor="accent2" w:themeShade="BF"/>
      <w:szCs w:val="22"/>
    </w:rPr>
  </w:style>
  <w:style w:type="paragraph" w:styleId="Heading6">
    <w:name w:val="heading 6"/>
    <w:basedOn w:val="Normal"/>
    <w:next w:val="Normal"/>
    <w:link w:val="Heading6Char"/>
    <w:uiPriority w:val="9"/>
    <w:semiHidden/>
    <w:unhideWhenUsed/>
    <w:qFormat/>
    <w:rsid w:val="00EF22F0"/>
    <w:pPr>
      <w:pBdr>
        <w:bottom w:val="single" w:sz="4" w:space="2" w:color="C0C0C2" w:themeColor="accent2" w:themeTint="66"/>
      </w:pBdr>
      <w:spacing w:before="200" w:after="100" w:line="240" w:lineRule="auto"/>
      <w:contextualSpacing/>
      <w:outlineLvl w:val="5"/>
    </w:pPr>
    <w:rPr>
      <w:rFonts w:asciiTheme="majorHAnsi" w:eastAsiaTheme="majorEastAsia" w:hAnsiTheme="majorHAnsi" w:cstheme="majorBidi"/>
      <w:color w:val="4A4A4C" w:themeColor="accent2" w:themeShade="BF"/>
      <w:szCs w:val="22"/>
    </w:rPr>
  </w:style>
  <w:style w:type="paragraph" w:styleId="Heading7">
    <w:name w:val="heading 7"/>
    <w:basedOn w:val="Normal"/>
    <w:next w:val="Normal"/>
    <w:link w:val="Heading7Char"/>
    <w:uiPriority w:val="9"/>
    <w:semiHidden/>
    <w:unhideWhenUsed/>
    <w:qFormat/>
    <w:rsid w:val="00EF22F0"/>
    <w:pPr>
      <w:pBdr>
        <w:bottom w:val="dotted" w:sz="4" w:space="2" w:color="A0A1A3" w:themeColor="accent2" w:themeTint="99"/>
      </w:pBdr>
      <w:spacing w:before="200" w:after="100" w:line="240" w:lineRule="auto"/>
      <w:contextualSpacing/>
      <w:outlineLvl w:val="6"/>
    </w:pPr>
    <w:rPr>
      <w:rFonts w:asciiTheme="majorHAnsi" w:eastAsiaTheme="majorEastAsia" w:hAnsiTheme="majorHAnsi" w:cstheme="majorBidi"/>
      <w:color w:val="4A4A4C" w:themeColor="accent2" w:themeShade="BF"/>
      <w:szCs w:val="22"/>
    </w:rPr>
  </w:style>
  <w:style w:type="paragraph" w:styleId="Heading8">
    <w:name w:val="heading 8"/>
    <w:basedOn w:val="Normal"/>
    <w:next w:val="Normal"/>
    <w:link w:val="Heading8Char"/>
    <w:uiPriority w:val="9"/>
    <w:semiHidden/>
    <w:unhideWhenUsed/>
    <w:qFormat/>
    <w:rsid w:val="00EF22F0"/>
    <w:pPr>
      <w:spacing w:before="200" w:after="100" w:line="240" w:lineRule="auto"/>
      <w:contextualSpacing/>
      <w:outlineLvl w:val="7"/>
    </w:pPr>
    <w:rPr>
      <w:rFonts w:asciiTheme="majorHAnsi" w:eastAsiaTheme="majorEastAsia" w:hAnsiTheme="majorHAnsi" w:cstheme="majorBidi"/>
      <w:color w:val="636466" w:themeColor="accent2"/>
      <w:szCs w:val="22"/>
    </w:rPr>
  </w:style>
  <w:style w:type="paragraph" w:styleId="Heading9">
    <w:name w:val="heading 9"/>
    <w:basedOn w:val="Normal"/>
    <w:next w:val="Normal"/>
    <w:link w:val="Heading9Char"/>
    <w:uiPriority w:val="9"/>
    <w:semiHidden/>
    <w:unhideWhenUsed/>
    <w:qFormat/>
    <w:rsid w:val="00EF22F0"/>
    <w:pPr>
      <w:spacing w:before="200" w:after="100" w:line="240" w:lineRule="auto"/>
      <w:contextualSpacing/>
      <w:outlineLvl w:val="8"/>
    </w:pPr>
    <w:rPr>
      <w:rFonts w:asciiTheme="majorHAnsi" w:eastAsiaTheme="majorEastAsia" w:hAnsiTheme="majorHAnsi" w:cstheme="majorBidi"/>
      <w:color w:val="63646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7CE"/>
    <w:rPr>
      <w:rFonts w:ascii="Century Gothic" w:eastAsiaTheme="majorEastAsia" w:hAnsi="Century Gothic" w:cstheme="majorBidi"/>
      <w:b/>
      <w:bCs/>
      <w:iCs/>
      <w:color w:val="4A4A4C" w:themeColor="accent2" w:themeShade="BF"/>
    </w:rPr>
  </w:style>
  <w:style w:type="paragraph" w:styleId="Title">
    <w:name w:val="Title"/>
    <w:basedOn w:val="Normal"/>
    <w:next w:val="Normal"/>
    <w:link w:val="TitleChar"/>
    <w:uiPriority w:val="10"/>
    <w:qFormat/>
    <w:rsid w:val="00EF22F0"/>
    <w:pPr>
      <w:pBdr>
        <w:top w:val="single" w:sz="48" w:space="0" w:color="636466" w:themeColor="accent2"/>
        <w:bottom w:val="single" w:sz="48" w:space="0" w:color="636466" w:themeColor="accent2"/>
      </w:pBdr>
      <w:shd w:val="clear" w:color="auto" w:fill="63646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F22F0"/>
    <w:rPr>
      <w:rFonts w:asciiTheme="majorHAnsi" w:eastAsiaTheme="majorEastAsia" w:hAnsiTheme="majorHAnsi" w:cstheme="majorBidi"/>
      <w:i/>
      <w:iCs/>
      <w:color w:val="FFFFFF" w:themeColor="background1"/>
      <w:spacing w:val="10"/>
      <w:sz w:val="48"/>
      <w:szCs w:val="48"/>
      <w:shd w:val="clear" w:color="auto" w:fill="636466" w:themeFill="accent2"/>
    </w:rPr>
  </w:style>
  <w:style w:type="character" w:customStyle="1" w:styleId="Heading1Char">
    <w:name w:val="Heading 1 Char"/>
    <w:basedOn w:val="DefaultParagraphFont"/>
    <w:link w:val="Heading1"/>
    <w:uiPriority w:val="9"/>
    <w:rsid w:val="00D307CE"/>
    <w:rPr>
      <w:rFonts w:ascii="Century Gothic" w:eastAsiaTheme="majorEastAsia" w:hAnsi="Century Gothic" w:cstheme="majorBidi"/>
      <w:b/>
      <w:bCs/>
      <w:iCs/>
      <w:color w:val="313132" w:themeColor="accent2" w:themeShade="7F"/>
      <w:shd w:val="clear" w:color="auto" w:fill="DFDFE0" w:themeFill="accent2" w:themeFillTint="33"/>
    </w:rPr>
  </w:style>
  <w:style w:type="character" w:customStyle="1" w:styleId="Heading3Char">
    <w:name w:val="Heading 3 Char"/>
    <w:basedOn w:val="DefaultParagraphFont"/>
    <w:link w:val="Heading3"/>
    <w:uiPriority w:val="9"/>
    <w:rsid w:val="00423B4A"/>
    <w:rPr>
      <w:rFonts w:ascii="Century Gothic" w:eastAsiaTheme="majorEastAsia" w:hAnsi="Century Gothic" w:cstheme="majorBidi"/>
      <w:b/>
      <w:bCs/>
      <w:iCs/>
      <w:color w:val="4A4A4C" w:themeColor="accent2" w:themeShade="BF"/>
    </w:rPr>
  </w:style>
  <w:style w:type="character" w:customStyle="1" w:styleId="Heading4Char">
    <w:name w:val="Heading 4 Char"/>
    <w:basedOn w:val="DefaultParagraphFont"/>
    <w:link w:val="Heading4"/>
    <w:uiPriority w:val="9"/>
    <w:rsid w:val="00D307CE"/>
    <w:rPr>
      <w:rFonts w:ascii="Century Gothic" w:eastAsiaTheme="majorEastAsia" w:hAnsi="Century Gothic" w:cstheme="majorBidi"/>
      <w:b/>
      <w:bCs/>
      <w:iCs/>
      <w:color w:val="4A4A4C" w:themeColor="accent2" w:themeShade="BF"/>
    </w:rPr>
  </w:style>
  <w:style w:type="character" w:customStyle="1" w:styleId="Heading5Char">
    <w:name w:val="Heading 5 Char"/>
    <w:basedOn w:val="DefaultParagraphFont"/>
    <w:link w:val="Heading5"/>
    <w:uiPriority w:val="9"/>
    <w:semiHidden/>
    <w:rsid w:val="00EF22F0"/>
    <w:rPr>
      <w:rFonts w:asciiTheme="majorHAnsi" w:eastAsiaTheme="majorEastAsia" w:hAnsiTheme="majorHAnsi" w:cstheme="majorBidi"/>
      <w:b/>
      <w:bCs/>
      <w:i/>
      <w:iCs/>
      <w:color w:val="4A4A4C" w:themeColor="accent2" w:themeShade="BF"/>
    </w:rPr>
  </w:style>
  <w:style w:type="character" w:customStyle="1" w:styleId="Heading6Char">
    <w:name w:val="Heading 6 Char"/>
    <w:basedOn w:val="DefaultParagraphFont"/>
    <w:link w:val="Heading6"/>
    <w:uiPriority w:val="9"/>
    <w:semiHidden/>
    <w:rsid w:val="00EF22F0"/>
    <w:rPr>
      <w:rFonts w:asciiTheme="majorHAnsi" w:eastAsiaTheme="majorEastAsia" w:hAnsiTheme="majorHAnsi" w:cstheme="majorBidi"/>
      <w:i/>
      <w:iCs/>
      <w:color w:val="4A4A4C" w:themeColor="accent2" w:themeShade="BF"/>
    </w:rPr>
  </w:style>
  <w:style w:type="character" w:customStyle="1" w:styleId="Heading7Char">
    <w:name w:val="Heading 7 Char"/>
    <w:basedOn w:val="DefaultParagraphFont"/>
    <w:link w:val="Heading7"/>
    <w:uiPriority w:val="9"/>
    <w:semiHidden/>
    <w:rsid w:val="00EF22F0"/>
    <w:rPr>
      <w:rFonts w:asciiTheme="majorHAnsi" w:eastAsiaTheme="majorEastAsia" w:hAnsiTheme="majorHAnsi" w:cstheme="majorBidi"/>
      <w:i/>
      <w:iCs/>
      <w:color w:val="4A4A4C" w:themeColor="accent2" w:themeShade="BF"/>
    </w:rPr>
  </w:style>
  <w:style w:type="character" w:customStyle="1" w:styleId="Heading8Char">
    <w:name w:val="Heading 8 Char"/>
    <w:basedOn w:val="DefaultParagraphFont"/>
    <w:link w:val="Heading8"/>
    <w:uiPriority w:val="9"/>
    <w:semiHidden/>
    <w:rsid w:val="00EF22F0"/>
    <w:rPr>
      <w:rFonts w:asciiTheme="majorHAnsi" w:eastAsiaTheme="majorEastAsia" w:hAnsiTheme="majorHAnsi" w:cstheme="majorBidi"/>
      <w:i/>
      <w:iCs/>
      <w:color w:val="636466" w:themeColor="accent2"/>
    </w:rPr>
  </w:style>
  <w:style w:type="character" w:customStyle="1" w:styleId="Heading9Char">
    <w:name w:val="Heading 9 Char"/>
    <w:basedOn w:val="DefaultParagraphFont"/>
    <w:link w:val="Heading9"/>
    <w:uiPriority w:val="9"/>
    <w:semiHidden/>
    <w:rsid w:val="00EF22F0"/>
    <w:rPr>
      <w:rFonts w:asciiTheme="majorHAnsi" w:eastAsiaTheme="majorEastAsia" w:hAnsiTheme="majorHAnsi" w:cstheme="majorBidi"/>
      <w:i/>
      <w:iCs/>
      <w:color w:val="636466" w:themeColor="accent2"/>
      <w:sz w:val="20"/>
      <w:szCs w:val="20"/>
    </w:rPr>
  </w:style>
  <w:style w:type="paragraph" w:styleId="Caption">
    <w:name w:val="caption"/>
    <w:basedOn w:val="Normal"/>
    <w:next w:val="Normal"/>
    <w:uiPriority w:val="35"/>
    <w:semiHidden/>
    <w:unhideWhenUsed/>
    <w:qFormat/>
    <w:rsid w:val="00EF22F0"/>
    <w:rPr>
      <w:b/>
      <w:bCs/>
      <w:color w:val="4A4A4C" w:themeColor="accent2" w:themeShade="BF"/>
      <w:sz w:val="18"/>
      <w:szCs w:val="18"/>
    </w:rPr>
  </w:style>
  <w:style w:type="paragraph" w:styleId="Subtitle">
    <w:name w:val="Subtitle"/>
    <w:basedOn w:val="Normal"/>
    <w:next w:val="Normal"/>
    <w:link w:val="SubtitleChar"/>
    <w:uiPriority w:val="11"/>
    <w:qFormat/>
    <w:rsid w:val="00EF22F0"/>
    <w:pPr>
      <w:pBdr>
        <w:bottom w:val="dotted" w:sz="8" w:space="10" w:color="636466" w:themeColor="accent2"/>
      </w:pBdr>
      <w:spacing w:before="200" w:after="900" w:line="240" w:lineRule="auto"/>
      <w:jc w:val="center"/>
    </w:pPr>
    <w:rPr>
      <w:rFonts w:asciiTheme="majorHAnsi" w:eastAsiaTheme="majorEastAsia" w:hAnsiTheme="majorHAnsi" w:cstheme="majorBidi"/>
      <w:color w:val="313132" w:themeColor="accent2" w:themeShade="7F"/>
      <w:sz w:val="24"/>
      <w:szCs w:val="24"/>
    </w:rPr>
  </w:style>
  <w:style w:type="character" w:customStyle="1" w:styleId="SubtitleChar">
    <w:name w:val="Subtitle Char"/>
    <w:basedOn w:val="DefaultParagraphFont"/>
    <w:link w:val="Subtitle"/>
    <w:uiPriority w:val="11"/>
    <w:rsid w:val="00EF22F0"/>
    <w:rPr>
      <w:rFonts w:asciiTheme="majorHAnsi" w:eastAsiaTheme="majorEastAsia" w:hAnsiTheme="majorHAnsi" w:cstheme="majorBidi"/>
      <w:i/>
      <w:iCs/>
      <w:color w:val="313132" w:themeColor="accent2" w:themeShade="7F"/>
      <w:sz w:val="24"/>
      <w:szCs w:val="24"/>
    </w:rPr>
  </w:style>
  <w:style w:type="character" w:styleId="Strong">
    <w:name w:val="Strong"/>
    <w:qFormat/>
    <w:rsid w:val="00EF22F0"/>
    <w:rPr>
      <w:b/>
      <w:bCs/>
      <w:spacing w:val="0"/>
    </w:rPr>
  </w:style>
  <w:style w:type="character" w:styleId="Emphasis">
    <w:name w:val="Emphasis"/>
    <w:uiPriority w:val="20"/>
    <w:qFormat/>
    <w:rsid w:val="00EF22F0"/>
    <w:rPr>
      <w:rFonts w:asciiTheme="majorHAnsi" w:eastAsiaTheme="majorEastAsia" w:hAnsiTheme="majorHAnsi" w:cstheme="majorBidi"/>
      <w:b/>
      <w:bCs/>
      <w:i/>
      <w:iCs/>
      <w:color w:val="636466" w:themeColor="accent2"/>
      <w:bdr w:val="single" w:sz="18" w:space="0" w:color="DFDFE0" w:themeColor="accent2" w:themeTint="33"/>
      <w:shd w:val="clear" w:color="auto" w:fill="DFDFE0" w:themeFill="accent2" w:themeFillTint="33"/>
    </w:rPr>
  </w:style>
  <w:style w:type="paragraph" w:styleId="NoSpacing">
    <w:name w:val="No Spacing"/>
    <w:basedOn w:val="Normal"/>
    <w:uiPriority w:val="1"/>
    <w:qFormat/>
    <w:rsid w:val="00EF22F0"/>
    <w:pPr>
      <w:spacing w:after="0" w:line="240" w:lineRule="auto"/>
    </w:pPr>
  </w:style>
  <w:style w:type="paragraph" w:styleId="ListParagraph">
    <w:name w:val="List Paragraph"/>
    <w:basedOn w:val="Normal"/>
    <w:uiPriority w:val="34"/>
    <w:qFormat/>
    <w:rsid w:val="00EF22F0"/>
    <w:pPr>
      <w:ind w:left="720"/>
      <w:contextualSpacing/>
    </w:pPr>
  </w:style>
  <w:style w:type="paragraph" w:styleId="Quote">
    <w:name w:val="Quote"/>
    <w:basedOn w:val="Normal"/>
    <w:next w:val="Normal"/>
    <w:link w:val="QuoteChar"/>
    <w:uiPriority w:val="29"/>
    <w:qFormat/>
    <w:rsid w:val="00EF22F0"/>
    <w:rPr>
      <w:i/>
      <w:iCs w:val="0"/>
      <w:color w:val="4A4A4C" w:themeColor="accent2" w:themeShade="BF"/>
    </w:rPr>
  </w:style>
  <w:style w:type="character" w:customStyle="1" w:styleId="QuoteChar">
    <w:name w:val="Quote Char"/>
    <w:basedOn w:val="DefaultParagraphFont"/>
    <w:link w:val="Quote"/>
    <w:uiPriority w:val="29"/>
    <w:rsid w:val="00EF22F0"/>
    <w:rPr>
      <w:color w:val="4A4A4C" w:themeColor="accent2" w:themeShade="BF"/>
      <w:sz w:val="20"/>
      <w:szCs w:val="20"/>
    </w:rPr>
  </w:style>
  <w:style w:type="paragraph" w:styleId="IntenseQuote">
    <w:name w:val="Intense Quote"/>
    <w:basedOn w:val="Normal"/>
    <w:next w:val="Normal"/>
    <w:link w:val="IntenseQuoteChar"/>
    <w:uiPriority w:val="30"/>
    <w:qFormat/>
    <w:rsid w:val="00EF22F0"/>
    <w:pPr>
      <w:pBdr>
        <w:top w:val="dotted" w:sz="8" w:space="10" w:color="636466" w:themeColor="accent2"/>
        <w:bottom w:val="dotted" w:sz="8" w:space="10" w:color="636466" w:themeColor="accent2"/>
      </w:pBdr>
      <w:spacing w:line="300" w:lineRule="auto"/>
      <w:ind w:left="2160" w:right="2160"/>
      <w:jc w:val="center"/>
    </w:pPr>
    <w:rPr>
      <w:rFonts w:asciiTheme="majorHAnsi" w:eastAsiaTheme="majorEastAsia" w:hAnsiTheme="majorHAnsi" w:cstheme="majorBidi"/>
      <w:b/>
      <w:bCs/>
      <w:color w:val="636466" w:themeColor="accent2"/>
    </w:rPr>
  </w:style>
  <w:style w:type="character" w:customStyle="1" w:styleId="IntenseQuoteChar">
    <w:name w:val="Intense Quote Char"/>
    <w:basedOn w:val="DefaultParagraphFont"/>
    <w:link w:val="IntenseQuote"/>
    <w:uiPriority w:val="30"/>
    <w:rsid w:val="00EF22F0"/>
    <w:rPr>
      <w:rFonts w:asciiTheme="majorHAnsi" w:eastAsiaTheme="majorEastAsia" w:hAnsiTheme="majorHAnsi" w:cstheme="majorBidi"/>
      <w:b/>
      <w:bCs/>
      <w:i/>
      <w:iCs/>
      <w:color w:val="636466" w:themeColor="accent2"/>
      <w:sz w:val="20"/>
      <w:szCs w:val="20"/>
    </w:rPr>
  </w:style>
  <w:style w:type="character" w:styleId="SubtleEmphasis">
    <w:name w:val="Subtle Emphasis"/>
    <w:uiPriority w:val="19"/>
    <w:qFormat/>
    <w:rsid w:val="00EF22F0"/>
    <w:rPr>
      <w:rFonts w:asciiTheme="majorHAnsi" w:eastAsiaTheme="majorEastAsia" w:hAnsiTheme="majorHAnsi" w:cstheme="majorBidi"/>
      <w:i/>
      <w:iCs/>
      <w:color w:val="636466" w:themeColor="accent2"/>
    </w:rPr>
  </w:style>
  <w:style w:type="character" w:styleId="IntenseEmphasis">
    <w:name w:val="Intense Emphasis"/>
    <w:uiPriority w:val="21"/>
    <w:qFormat/>
    <w:rsid w:val="00EF22F0"/>
    <w:rPr>
      <w:rFonts w:asciiTheme="majorHAnsi" w:eastAsiaTheme="majorEastAsia" w:hAnsiTheme="majorHAnsi" w:cstheme="majorBidi"/>
      <w:b/>
      <w:bCs/>
      <w:i/>
      <w:iCs/>
      <w:dstrike w:val="0"/>
      <w:color w:val="FFFFFF" w:themeColor="background1"/>
      <w:bdr w:val="single" w:sz="18" w:space="0" w:color="636466" w:themeColor="accent2"/>
      <w:shd w:val="clear" w:color="auto" w:fill="636466" w:themeFill="accent2"/>
      <w:vertAlign w:val="baseline"/>
    </w:rPr>
  </w:style>
  <w:style w:type="character" w:styleId="SubtleReference">
    <w:name w:val="Subtle Reference"/>
    <w:uiPriority w:val="31"/>
    <w:qFormat/>
    <w:rsid w:val="00EF22F0"/>
    <w:rPr>
      <w:i/>
      <w:iCs/>
      <w:smallCaps/>
      <w:color w:val="636466" w:themeColor="accent2"/>
      <w:u w:color="636466" w:themeColor="accent2"/>
    </w:rPr>
  </w:style>
  <w:style w:type="character" w:styleId="IntenseReference">
    <w:name w:val="Intense Reference"/>
    <w:uiPriority w:val="32"/>
    <w:qFormat/>
    <w:rsid w:val="00EF22F0"/>
    <w:rPr>
      <w:b/>
      <w:bCs/>
      <w:i/>
      <w:iCs/>
      <w:smallCaps/>
      <w:color w:val="636466" w:themeColor="accent2"/>
      <w:u w:color="636466" w:themeColor="accent2"/>
    </w:rPr>
  </w:style>
  <w:style w:type="character" w:styleId="BookTitle">
    <w:name w:val="Book Title"/>
    <w:uiPriority w:val="33"/>
    <w:qFormat/>
    <w:rsid w:val="00EF22F0"/>
    <w:rPr>
      <w:rFonts w:asciiTheme="majorHAnsi" w:eastAsiaTheme="majorEastAsia" w:hAnsiTheme="majorHAnsi" w:cstheme="majorBidi"/>
      <w:b/>
      <w:bCs/>
      <w:i/>
      <w:iCs/>
      <w:smallCaps/>
      <w:color w:val="4A4A4C" w:themeColor="accent2" w:themeShade="BF"/>
      <w:u w:val="single"/>
    </w:rPr>
  </w:style>
  <w:style w:type="paragraph" w:styleId="TOCHeading">
    <w:name w:val="TOC Heading"/>
    <w:basedOn w:val="Heading1"/>
    <w:next w:val="Normal"/>
    <w:uiPriority w:val="39"/>
    <w:unhideWhenUsed/>
    <w:qFormat/>
    <w:rsid w:val="00EF22F0"/>
    <w:pPr>
      <w:outlineLvl w:val="9"/>
    </w:pPr>
    <w:rPr>
      <w:lang w:bidi="en-US"/>
    </w:rPr>
  </w:style>
  <w:style w:type="paragraph" w:styleId="BalloonText">
    <w:name w:val="Balloon Text"/>
    <w:basedOn w:val="Normal"/>
    <w:link w:val="BalloonTextChar"/>
    <w:uiPriority w:val="99"/>
    <w:semiHidden/>
    <w:unhideWhenUsed/>
    <w:rsid w:val="0067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AA"/>
    <w:rPr>
      <w:rFonts w:ascii="Tahoma" w:hAnsi="Tahoma" w:cs="Tahoma"/>
      <w:iCs/>
      <w:sz w:val="16"/>
      <w:szCs w:val="16"/>
    </w:rPr>
  </w:style>
  <w:style w:type="character" w:styleId="Hyperlink">
    <w:name w:val="Hyperlink"/>
    <w:basedOn w:val="DefaultParagraphFont"/>
    <w:uiPriority w:val="99"/>
    <w:unhideWhenUsed/>
    <w:rsid w:val="006770AA"/>
    <w:rPr>
      <w:color w:val="F3702D" w:themeColor="hyperlink"/>
      <w:u w:val="single"/>
    </w:rPr>
  </w:style>
  <w:style w:type="paragraph" w:styleId="Header">
    <w:name w:val="header"/>
    <w:basedOn w:val="Normal"/>
    <w:link w:val="HeaderChar"/>
    <w:uiPriority w:val="99"/>
    <w:unhideWhenUsed/>
    <w:rsid w:val="00BC1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11"/>
    <w:rPr>
      <w:iCs/>
      <w:szCs w:val="20"/>
    </w:rPr>
  </w:style>
  <w:style w:type="paragraph" w:styleId="Footer">
    <w:name w:val="footer"/>
    <w:basedOn w:val="Normal"/>
    <w:link w:val="FooterChar"/>
    <w:uiPriority w:val="99"/>
    <w:unhideWhenUsed/>
    <w:rsid w:val="00BC1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11"/>
    <w:rPr>
      <w:iCs/>
      <w:szCs w:val="20"/>
    </w:rPr>
  </w:style>
  <w:style w:type="paragraph" w:styleId="TOC1">
    <w:name w:val="toc 1"/>
    <w:basedOn w:val="Normal"/>
    <w:next w:val="Normal"/>
    <w:autoRedefine/>
    <w:uiPriority w:val="39"/>
    <w:unhideWhenUsed/>
    <w:rsid w:val="00BC1A11"/>
    <w:pPr>
      <w:spacing w:after="100"/>
    </w:pPr>
  </w:style>
  <w:style w:type="paragraph" w:styleId="TOC2">
    <w:name w:val="toc 2"/>
    <w:basedOn w:val="Normal"/>
    <w:next w:val="Normal"/>
    <w:autoRedefine/>
    <w:uiPriority w:val="39"/>
    <w:unhideWhenUsed/>
    <w:rsid w:val="00BC1A11"/>
    <w:pPr>
      <w:spacing w:after="100"/>
      <w:ind w:left="220"/>
    </w:pPr>
  </w:style>
  <w:style w:type="paragraph" w:styleId="BodyText">
    <w:name w:val="Body Text"/>
    <w:basedOn w:val="Normal"/>
    <w:link w:val="BodyTextChar"/>
    <w:uiPriority w:val="99"/>
    <w:unhideWhenUsed/>
    <w:rsid w:val="00D320CB"/>
    <w:pPr>
      <w:spacing w:after="120"/>
    </w:pPr>
  </w:style>
  <w:style w:type="character" w:customStyle="1" w:styleId="BodyTextChar">
    <w:name w:val="Body Text Char"/>
    <w:basedOn w:val="DefaultParagraphFont"/>
    <w:link w:val="BodyText"/>
    <w:uiPriority w:val="99"/>
    <w:rsid w:val="00D320CB"/>
    <w:rPr>
      <w:iCs/>
      <w:szCs w:val="20"/>
    </w:rPr>
  </w:style>
  <w:style w:type="paragraph" w:customStyle="1" w:styleId="Default">
    <w:name w:val="Default"/>
    <w:rsid w:val="002F42C6"/>
    <w:pPr>
      <w:widowControl w:val="0"/>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4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43CB8"/>
    <w:pPr>
      <w:spacing w:after="0" w:line="240" w:lineRule="auto"/>
    </w:pPr>
    <w:tblPr>
      <w:tblStyleRowBandSize w:val="1"/>
      <w:tblStyleColBandSize w:val="1"/>
      <w:tblBorders>
        <w:top w:val="single" w:sz="8" w:space="0" w:color="636466" w:themeColor="accent2"/>
        <w:left w:val="single" w:sz="8" w:space="0" w:color="636466" w:themeColor="accent2"/>
        <w:bottom w:val="single" w:sz="8" w:space="0" w:color="636466" w:themeColor="accent2"/>
        <w:right w:val="single" w:sz="8" w:space="0" w:color="636466" w:themeColor="accent2"/>
      </w:tblBorders>
    </w:tblPr>
    <w:tblStylePr w:type="firstRow">
      <w:pPr>
        <w:spacing w:before="0" w:after="0" w:line="240" w:lineRule="auto"/>
      </w:pPr>
      <w:rPr>
        <w:b/>
        <w:bCs/>
        <w:color w:val="FFFFFF" w:themeColor="background1"/>
      </w:rPr>
      <w:tblPr/>
      <w:tcPr>
        <w:shd w:val="clear" w:color="auto" w:fill="636466" w:themeFill="accent2"/>
      </w:tcPr>
    </w:tblStylePr>
    <w:tblStylePr w:type="lastRow">
      <w:pPr>
        <w:spacing w:before="0" w:after="0" w:line="240" w:lineRule="auto"/>
      </w:pPr>
      <w:rPr>
        <w:b/>
        <w:bCs/>
      </w:rPr>
      <w:tblPr/>
      <w:tcPr>
        <w:tcBorders>
          <w:top w:val="double" w:sz="6" w:space="0" w:color="636466" w:themeColor="accent2"/>
          <w:left w:val="single" w:sz="8" w:space="0" w:color="636466" w:themeColor="accent2"/>
          <w:bottom w:val="single" w:sz="8" w:space="0" w:color="636466" w:themeColor="accent2"/>
          <w:right w:val="single" w:sz="8" w:space="0" w:color="636466" w:themeColor="accent2"/>
        </w:tcBorders>
      </w:tcPr>
    </w:tblStylePr>
    <w:tblStylePr w:type="firstCol">
      <w:rPr>
        <w:b/>
        <w:bCs/>
      </w:rPr>
    </w:tblStylePr>
    <w:tblStylePr w:type="lastCol">
      <w:rPr>
        <w:b/>
        <w:bCs/>
      </w:rPr>
    </w:tblStylePr>
    <w:tblStylePr w:type="band1Vert">
      <w:tblPr/>
      <w:tcPr>
        <w:tcBorders>
          <w:top w:val="single" w:sz="8" w:space="0" w:color="636466" w:themeColor="accent2"/>
          <w:left w:val="single" w:sz="8" w:space="0" w:color="636466" w:themeColor="accent2"/>
          <w:bottom w:val="single" w:sz="8" w:space="0" w:color="636466" w:themeColor="accent2"/>
          <w:right w:val="single" w:sz="8" w:space="0" w:color="636466" w:themeColor="accent2"/>
        </w:tcBorders>
      </w:tcPr>
    </w:tblStylePr>
    <w:tblStylePr w:type="band1Horz">
      <w:tblPr/>
      <w:tcPr>
        <w:tcBorders>
          <w:top w:val="single" w:sz="8" w:space="0" w:color="636466" w:themeColor="accent2"/>
          <w:left w:val="single" w:sz="8" w:space="0" w:color="636466" w:themeColor="accent2"/>
          <w:bottom w:val="single" w:sz="8" w:space="0" w:color="636466" w:themeColor="accent2"/>
          <w:right w:val="single" w:sz="8" w:space="0" w:color="636466" w:themeColor="accent2"/>
        </w:tcBorders>
      </w:tcPr>
    </w:tblStylePr>
  </w:style>
  <w:style w:type="character" w:styleId="FollowedHyperlink">
    <w:name w:val="FollowedHyperlink"/>
    <w:basedOn w:val="DefaultParagraphFont"/>
    <w:uiPriority w:val="99"/>
    <w:semiHidden/>
    <w:unhideWhenUsed/>
    <w:rsid w:val="00CC0975"/>
    <w:rPr>
      <w:color w:val="636466" w:themeColor="followedHyperlink"/>
      <w:u w:val="single"/>
    </w:rPr>
  </w:style>
  <w:style w:type="paragraph" w:styleId="FootnoteText">
    <w:name w:val="footnote text"/>
    <w:basedOn w:val="Normal"/>
    <w:link w:val="FootnoteTextChar"/>
    <w:uiPriority w:val="99"/>
    <w:unhideWhenUsed/>
    <w:rsid w:val="00A8747A"/>
    <w:pPr>
      <w:spacing w:after="0" w:line="240" w:lineRule="auto"/>
    </w:pPr>
    <w:rPr>
      <w:sz w:val="20"/>
    </w:rPr>
  </w:style>
  <w:style w:type="character" w:customStyle="1" w:styleId="FootnoteTextChar">
    <w:name w:val="Footnote Text Char"/>
    <w:basedOn w:val="DefaultParagraphFont"/>
    <w:link w:val="FootnoteText"/>
    <w:uiPriority w:val="99"/>
    <w:rsid w:val="00A8747A"/>
    <w:rPr>
      <w:iCs/>
      <w:sz w:val="20"/>
      <w:szCs w:val="20"/>
    </w:rPr>
  </w:style>
  <w:style w:type="character" w:styleId="FootnoteReference">
    <w:name w:val="footnote reference"/>
    <w:basedOn w:val="DefaultParagraphFont"/>
    <w:uiPriority w:val="99"/>
    <w:semiHidden/>
    <w:unhideWhenUsed/>
    <w:rsid w:val="00A8747A"/>
    <w:rPr>
      <w:vertAlign w:val="superscript"/>
    </w:rPr>
  </w:style>
  <w:style w:type="character" w:styleId="CommentReference">
    <w:name w:val="annotation reference"/>
    <w:basedOn w:val="DefaultParagraphFont"/>
    <w:uiPriority w:val="99"/>
    <w:semiHidden/>
    <w:unhideWhenUsed/>
    <w:rsid w:val="0081790C"/>
    <w:rPr>
      <w:sz w:val="16"/>
      <w:szCs w:val="16"/>
    </w:rPr>
  </w:style>
  <w:style w:type="paragraph" w:styleId="CommentText">
    <w:name w:val="annotation text"/>
    <w:basedOn w:val="Normal"/>
    <w:link w:val="CommentTextChar"/>
    <w:uiPriority w:val="99"/>
    <w:unhideWhenUsed/>
    <w:rsid w:val="0081790C"/>
    <w:pPr>
      <w:spacing w:line="240" w:lineRule="auto"/>
    </w:pPr>
    <w:rPr>
      <w:sz w:val="20"/>
    </w:rPr>
  </w:style>
  <w:style w:type="character" w:customStyle="1" w:styleId="CommentTextChar">
    <w:name w:val="Comment Text Char"/>
    <w:basedOn w:val="DefaultParagraphFont"/>
    <w:link w:val="CommentText"/>
    <w:uiPriority w:val="99"/>
    <w:rsid w:val="0081790C"/>
    <w:rPr>
      <w:iCs/>
      <w:sz w:val="20"/>
      <w:szCs w:val="20"/>
    </w:rPr>
  </w:style>
  <w:style w:type="paragraph" w:styleId="CommentSubject">
    <w:name w:val="annotation subject"/>
    <w:basedOn w:val="CommentText"/>
    <w:next w:val="CommentText"/>
    <w:link w:val="CommentSubjectChar"/>
    <w:uiPriority w:val="99"/>
    <w:semiHidden/>
    <w:unhideWhenUsed/>
    <w:rsid w:val="0081790C"/>
    <w:rPr>
      <w:b/>
      <w:bCs/>
    </w:rPr>
  </w:style>
  <w:style w:type="character" w:customStyle="1" w:styleId="CommentSubjectChar">
    <w:name w:val="Comment Subject Char"/>
    <w:basedOn w:val="CommentTextChar"/>
    <w:link w:val="CommentSubject"/>
    <w:uiPriority w:val="99"/>
    <w:semiHidden/>
    <w:rsid w:val="0081790C"/>
    <w:rPr>
      <w:b/>
      <w:bCs/>
      <w:iCs/>
      <w:sz w:val="20"/>
      <w:szCs w:val="20"/>
    </w:rPr>
  </w:style>
  <w:style w:type="paragraph" w:styleId="Revision">
    <w:name w:val="Revision"/>
    <w:hidden/>
    <w:uiPriority w:val="99"/>
    <w:semiHidden/>
    <w:rsid w:val="0081790C"/>
    <w:pPr>
      <w:spacing w:after="0" w:line="240" w:lineRule="auto"/>
    </w:pPr>
    <w:rPr>
      <w:iCs/>
      <w:szCs w:val="20"/>
    </w:rPr>
  </w:style>
  <w:style w:type="paragraph" w:styleId="TOC3">
    <w:name w:val="toc 3"/>
    <w:basedOn w:val="Normal"/>
    <w:next w:val="Normal"/>
    <w:autoRedefine/>
    <w:uiPriority w:val="39"/>
    <w:unhideWhenUsed/>
    <w:rsid w:val="00017CB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E3"/>
    <w:rPr>
      <w:rFonts w:ascii="Arial" w:hAnsi="Arial" w:cs="Arial"/>
      <w:iCs/>
      <w:szCs w:val="20"/>
    </w:rPr>
  </w:style>
  <w:style w:type="paragraph" w:styleId="Heading1">
    <w:name w:val="heading 1"/>
    <w:basedOn w:val="Normal"/>
    <w:next w:val="Normal"/>
    <w:link w:val="Heading1Char"/>
    <w:uiPriority w:val="9"/>
    <w:qFormat/>
    <w:rsid w:val="00D307CE"/>
    <w:pPr>
      <w:pBdr>
        <w:top w:val="single" w:sz="8" w:space="0" w:color="636466" w:themeColor="accent2"/>
        <w:left w:val="single" w:sz="8" w:space="0" w:color="636466" w:themeColor="accent2"/>
        <w:bottom w:val="single" w:sz="8" w:space="0" w:color="636466" w:themeColor="accent2"/>
        <w:right w:val="single" w:sz="8" w:space="0" w:color="636466" w:themeColor="accent2"/>
      </w:pBdr>
      <w:shd w:val="clear" w:color="auto" w:fill="DFDFE0" w:themeFill="accent2" w:themeFillTint="33"/>
      <w:spacing w:before="480" w:after="100" w:line="276" w:lineRule="auto"/>
      <w:contextualSpacing/>
      <w:outlineLvl w:val="0"/>
    </w:pPr>
    <w:rPr>
      <w:rFonts w:ascii="Century Gothic" w:eastAsiaTheme="majorEastAsia" w:hAnsi="Century Gothic" w:cstheme="majorBidi"/>
      <w:b/>
      <w:bCs/>
      <w:color w:val="313132" w:themeColor="accent2" w:themeShade="7F"/>
      <w:szCs w:val="22"/>
    </w:rPr>
  </w:style>
  <w:style w:type="paragraph" w:styleId="Heading2">
    <w:name w:val="heading 2"/>
    <w:basedOn w:val="Normal"/>
    <w:next w:val="Normal"/>
    <w:link w:val="Heading2Char"/>
    <w:uiPriority w:val="9"/>
    <w:unhideWhenUsed/>
    <w:qFormat/>
    <w:rsid w:val="00D307CE"/>
    <w:pPr>
      <w:pBdr>
        <w:top w:val="single" w:sz="4" w:space="0" w:color="636466" w:themeColor="accent2"/>
        <w:left w:val="single" w:sz="48" w:space="2" w:color="636466" w:themeColor="accent2"/>
        <w:bottom w:val="single" w:sz="4" w:space="0" w:color="636466" w:themeColor="accent2"/>
        <w:right w:val="single" w:sz="4" w:space="4" w:color="636466" w:themeColor="accent2"/>
      </w:pBdr>
      <w:spacing w:before="200" w:after="100" w:line="276" w:lineRule="auto"/>
      <w:ind w:left="144"/>
      <w:contextualSpacing/>
      <w:outlineLvl w:val="1"/>
    </w:pPr>
    <w:rPr>
      <w:rFonts w:ascii="Century Gothic" w:eastAsiaTheme="majorEastAsia" w:hAnsi="Century Gothic" w:cstheme="majorBidi"/>
      <w:b/>
      <w:bCs/>
      <w:color w:val="4A4A4C" w:themeColor="accent2" w:themeShade="BF"/>
      <w:szCs w:val="22"/>
    </w:rPr>
  </w:style>
  <w:style w:type="paragraph" w:styleId="Heading3">
    <w:name w:val="heading 3"/>
    <w:basedOn w:val="Heading4"/>
    <w:next w:val="Normal"/>
    <w:link w:val="Heading3Char"/>
    <w:uiPriority w:val="9"/>
    <w:unhideWhenUsed/>
    <w:qFormat/>
    <w:rsid w:val="00423B4A"/>
    <w:pPr>
      <w:outlineLvl w:val="2"/>
    </w:pPr>
  </w:style>
  <w:style w:type="paragraph" w:styleId="Heading4">
    <w:name w:val="heading 4"/>
    <w:basedOn w:val="Normal"/>
    <w:next w:val="Normal"/>
    <w:link w:val="Heading4Char"/>
    <w:uiPriority w:val="9"/>
    <w:unhideWhenUsed/>
    <w:qFormat/>
    <w:rsid w:val="00D307CE"/>
    <w:pPr>
      <w:pBdr>
        <w:left w:val="single" w:sz="4" w:space="2" w:color="636466" w:themeColor="accent2"/>
        <w:bottom w:val="single" w:sz="4" w:space="2" w:color="636466" w:themeColor="accent2"/>
      </w:pBdr>
      <w:spacing w:before="200" w:after="100" w:line="276" w:lineRule="auto"/>
      <w:ind w:left="86"/>
      <w:contextualSpacing/>
      <w:outlineLvl w:val="3"/>
    </w:pPr>
    <w:rPr>
      <w:rFonts w:ascii="Century Gothic" w:eastAsiaTheme="majorEastAsia" w:hAnsi="Century Gothic" w:cstheme="majorBidi"/>
      <w:b/>
      <w:bCs/>
      <w:color w:val="4A4A4C" w:themeColor="accent2" w:themeShade="BF"/>
      <w:szCs w:val="22"/>
    </w:rPr>
  </w:style>
  <w:style w:type="paragraph" w:styleId="Heading5">
    <w:name w:val="heading 5"/>
    <w:basedOn w:val="Normal"/>
    <w:next w:val="Normal"/>
    <w:link w:val="Heading5Char"/>
    <w:uiPriority w:val="9"/>
    <w:semiHidden/>
    <w:unhideWhenUsed/>
    <w:qFormat/>
    <w:rsid w:val="00EF22F0"/>
    <w:pPr>
      <w:pBdr>
        <w:left w:val="dotted" w:sz="4" w:space="2" w:color="636466" w:themeColor="accent2"/>
        <w:bottom w:val="dotted" w:sz="4" w:space="2" w:color="636466" w:themeColor="accent2"/>
      </w:pBdr>
      <w:spacing w:before="200" w:after="100" w:line="240" w:lineRule="auto"/>
      <w:ind w:left="86"/>
      <w:contextualSpacing/>
      <w:outlineLvl w:val="4"/>
    </w:pPr>
    <w:rPr>
      <w:rFonts w:asciiTheme="majorHAnsi" w:eastAsiaTheme="majorEastAsia" w:hAnsiTheme="majorHAnsi" w:cstheme="majorBidi"/>
      <w:b/>
      <w:bCs/>
      <w:color w:val="4A4A4C" w:themeColor="accent2" w:themeShade="BF"/>
      <w:szCs w:val="22"/>
    </w:rPr>
  </w:style>
  <w:style w:type="paragraph" w:styleId="Heading6">
    <w:name w:val="heading 6"/>
    <w:basedOn w:val="Normal"/>
    <w:next w:val="Normal"/>
    <w:link w:val="Heading6Char"/>
    <w:uiPriority w:val="9"/>
    <w:semiHidden/>
    <w:unhideWhenUsed/>
    <w:qFormat/>
    <w:rsid w:val="00EF22F0"/>
    <w:pPr>
      <w:pBdr>
        <w:bottom w:val="single" w:sz="4" w:space="2" w:color="C0C0C2" w:themeColor="accent2" w:themeTint="66"/>
      </w:pBdr>
      <w:spacing w:before="200" w:after="100" w:line="240" w:lineRule="auto"/>
      <w:contextualSpacing/>
      <w:outlineLvl w:val="5"/>
    </w:pPr>
    <w:rPr>
      <w:rFonts w:asciiTheme="majorHAnsi" w:eastAsiaTheme="majorEastAsia" w:hAnsiTheme="majorHAnsi" w:cstheme="majorBidi"/>
      <w:color w:val="4A4A4C" w:themeColor="accent2" w:themeShade="BF"/>
      <w:szCs w:val="22"/>
    </w:rPr>
  </w:style>
  <w:style w:type="paragraph" w:styleId="Heading7">
    <w:name w:val="heading 7"/>
    <w:basedOn w:val="Normal"/>
    <w:next w:val="Normal"/>
    <w:link w:val="Heading7Char"/>
    <w:uiPriority w:val="9"/>
    <w:semiHidden/>
    <w:unhideWhenUsed/>
    <w:qFormat/>
    <w:rsid w:val="00EF22F0"/>
    <w:pPr>
      <w:pBdr>
        <w:bottom w:val="dotted" w:sz="4" w:space="2" w:color="A0A1A3" w:themeColor="accent2" w:themeTint="99"/>
      </w:pBdr>
      <w:spacing w:before="200" w:after="100" w:line="240" w:lineRule="auto"/>
      <w:contextualSpacing/>
      <w:outlineLvl w:val="6"/>
    </w:pPr>
    <w:rPr>
      <w:rFonts w:asciiTheme="majorHAnsi" w:eastAsiaTheme="majorEastAsia" w:hAnsiTheme="majorHAnsi" w:cstheme="majorBidi"/>
      <w:color w:val="4A4A4C" w:themeColor="accent2" w:themeShade="BF"/>
      <w:szCs w:val="22"/>
    </w:rPr>
  </w:style>
  <w:style w:type="paragraph" w:styleId="Heading8">
    <w:name w:val="heading 8"/>
    <w:basedOn w:val="Normal"/>
    <w:next w:val="Normal"/>
    <w:link w:val="Heading8Char"/>
    <w:uiPriority w:val="9"/>
    <w:semiHidden/>
    <w:unhideWhenUsed/>
    <w:qFormat/>
    <w:rsid w:val="00EF22F0"/>
    <w:pPr>
      <w:spacing w:before="200" w:after="100" w:line="240" w:lineRule="auto"/>
      <w:contextualSpacing/>
      <w:outlineLvl w:val="7"/>
    </w:pPr>
    <w:rPr>
      <w:rFonts w:asciiTheme="majorHAnsi" w:eastAsiaTheme="majorEastAsia" w:hAnsiTheme="majorHAnsi" w:cstheme="majorBidi"/>
      <w:color w:val="636466" w:themeColor="accent2"/>
      <w:szCs w:val="22"/>
    </w:rPr>
  </w:style>
  <w:style w:type="paragraph" w:styleId="Heading9">
    <w:name w:val="heading 9"/>
    <w:basedOn w:val="Normal"/>
    <w:next w:val="Normal"/>
    <w:link w:val="Heading9Char"/>
    <w:uiPriority w:val="9"/>
    <w:semiHidden/>
    <w:unhideWhenUsed/>
    <w:qFormat/>
    <w:rsid w:val="00EF22F0"/>
    <w:pPr>
      <w:spacing w:before="200" w:after="100" w:line="240" w:lineRule="auto"/>
      <w:contextualSpacing/>
      <w:outlineLvl w:val="8"/>
    </w:pPr>
    <w:rPr>
      <w:rFonts w:asciiTheme="majorHAnsi" w:eastAsiaTheme="majorEastAsia" w:hAnsiTheme="majorHAnsi" w:cstheme="majorBidi"/>
      <w:color w:val="63646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7CE"/>
    <w:rPr>
      <w:rFonts w:ascii="Century Gothic" w:eastAsiaTheme="majorEastAsia" w:hAnsi="Century Gothic" w:cstheme="majorBidi"/>
      <w:b/>
      <w:bCs/>
      <w:iCs/>
      <w:color w:val="4A4A4C" w:themeColor="accent2" w:themeShade="BF"/>
    </w:rPr>
  </w:style>
  <w:style w:type="paragraph" w:styleId="Title">
    <w:name w:val="Title"/>
    <w:basedOn w:val="Normal"/>
    <w:next w:val="Normal"/>
    <w:link w:val="TitleChar"/>
    <w:uiPriority w:val="10"/>
    <w:qFormat/>
    <w:rsid w:val="00EF22F0"/>
    <w:pPr>
      <w:pBdr>
        <w:top w:val="single" w:sz="48" w:space="0" w:color="636466" w:themeColor="accent2"/>
        <w:bottom w:val="single" w:sz="48" w:space="0" w:color="636466" w:themeColor="accent2"/>
      </w:pBdr>
      <w:shd w:val="clear" w:color="auto" w:fill="63646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F22F0"/>
    <w:rPr>
      <w:rFonts w:asciiTheme="majorHAnsi" w:eastAsiaTheme="majorEastAsia" w:hAnsiTheme="majorHAnsi" w:cstheme="majorBidi"/>
      <w:i/>
      <w:iCs/>
      <w:color w:val="FFFFFF" w:themeColor="background1"/>
      <w:spacing w:val="10"/>
      <w:sz w:val="48"/>
      <w:szCs w:val="48"/>
      <w:shd w:val="clear" w:color="auto" w:fill="636466" w:themeFill="accent2"/>
    </w:rPr>
  </w:style>
  <w:style w:type="character" w:customStyle="1" w:styleId="Heading1Char">
    <w:name w:val="Heading 1 Char"/>
    <w:basedOn w:val="DefaultParagraphFont"/>
    <w:link w:val="Heading1"/>
    <w:uiPriority w:val="9"/>
    <w:rsid w:val="00D307CE"/>
    <w:rPr>
      <w:rFonts w:ascii="Century Gothic" w:eastAsiaTheme="majorEastAsia" w:hAnsi="Century Gothic" w:cstheme="majorBidi"/>
      <w:b/>
      <w:bCs/>
      <w:iCs/>
      <w:color w:val="313132" w:themeColor="accent2" w:themeShade="7F"/>
      <w:shd w:val="clear" w:color="auto" w:fill="DFDFE0" w:themeFill="accent2" w:themeFillTint="33"/>
    </w:rPr>
  </w:style>
  <w:style w:type="character" w:customStyle="1" w:styleId="Heading3Char">
    <w:name w:val="Heading 3 Char"/>
    <w:basedOn w:val="DefaultParagraphFont"/>
    <w:link w:val="Heading3"/>
    <w:uiPriority w:val="9"/>
    <w:rsid w:val="00423B4A"/>
    <w:rPr>
      <w:rFonts w:ascii="Century Gothic" w:eastAsiaTheme="majorEastAsia" w:hAnsi="Century Gothic" w:cstheme="majorBidi"/>
      <w:b/>
      <w:bCs/>
      <w:iCs/>
      <w:color w:val="4A4A4C" w:themeColor="accent2" w:themeShade="BF"/>
    </w:rPr>
  </w:style>
  <w:style w:type="character" w:customStyle="1" w:styleId="Heading4Char">
    <w:name w:val="Heading 4 Char"/>
    <w:basedOn w:val="DefaultParagraphFont"/>
    <w:link w:val="Heading4"/>
    <w:uiPriority w:val="9"/>
    <w:rsid w:val="00D307CE"/>
    <w:rPr>
      <w:rFonts w:ascii="Century Gothic" w:eastAsiaTheme="majorEastAsia" w:hAnsi="Century Gothic" w:cstheme="majorBidi"/>
      <w:b/>
      <w:bCs/>
      <w:iCs/>
      <w:color w:val="4A4A4C" w:themeColor="accent2" w:themeShade="BF"/>
    </w:rPr>
  </w:style>
  <w:style w:type="character" w:customStyle="1" w:styleId="Heading5Char">
    <w:name w:val="Heading 5 Char"/>
    <w:basedOn w:val="DefaultParagraphFont"/>
    <w:link w:val="Heading5"/>
    <w:uiPriority w:val="9"/>
    <w:semiHidden/>
    <w:rsid w:val="00EF22F0"/>
    <w:rPr>
      <w:rFonts w:asciiTheme="majorHAnsi" w:eastAsiaTheme="majorEastAsia" w:hAnsiTheme="majorHAnsi" w:cstheme="majorBidi"/>
      <w:b/>
      <w:bCs/>
      <w:i/>
      <w:iCs/>
      <w:color w:val="4A4A4C" w:themeColor="accent2" w:themeShade="BF"/>
    </w:rPr>
  </w:style>
  <w:style w:type="character" w:customStyle="1" w:styleId="Heading6Char">
    <w:name w:val="Heading 6 Char"/>
    <w:basedOn w:val="DefaultParagraphFont"/>
    <w:link w:val="Heading6"/>
    <w:uiPriority w:val="9"/>
    <w:semiHidden/>
    <w:rsid w:val="00EF22F0"/>
    <w:rPr>
      <w:rFonts w:asciiTheme="majorHAnsi" w:eastAsiaTheme="majorEastAsia" w:hAnsiTheme="majorHAnsi" w:cstheme="majorBidi"/>
      <w:i/>
      <w:iCs/>
      <w:color w:val="4A4A4C" w:themeColor="accent2" w:themeShade="BF"/>
    </w:rPr>
  </w:style>
  <w:style w:type="character" w:customStyle="1" w:styleId="Heading7Char">
    <w:name w:val="Heading 7 Char"/>
    <w:basedOn w:val="DefaultParagraphFont"/>
    <w:link w:val="Heading7"/>
    <w:uiPriority w:val="9"/>
    <w:semiHidden/>
    <w:rsid w:val="00EF22F0"/>
    <w:rPr>
      <w:rFonts w:asciiTheme="majorHAnsi" w:eastAsiaTheme="majorEastAsia" w:hAnsiTheme="majorHAnsi" w:cstheme="majorBidi"/>
      <w:i/>
      <w:iCs/>
      <w:color w:val="4A4A4C" w:themeColor="accent2" w:themeShade="BF"/>
    </w:rPr>
  </w:style>
  <w:style w:type="character" w:customStyle="1" w:styleId="Heading8Char">
    <w:name w:val="Heading 8 Char"/>
    <w:basedOn w:val="DefaultParagraphFont"/>
    <w:link w:val="Heading8"/>
    <w:uiPriority w:val="9"/>
    <w:semiHidden/>
    <w:rsid w:val="00EF22F0"/>
    <w:rPr>
      <w:rFonts w:asciiTheme="majorHAnsi" w:eastAsiaTheme="majorEastAsia" w:hAnsiTheme="majorHAnsi" w:cstheme="majorBidi"/>
      <w:i/>
      <w:iCs/>
      <w:color w:val="636466" w:themeColor="accent2"/>
    </w:rPr>
  </w:style>
  <w:style w:type="character" w:customStyle="1" w:styleId="Heading9Char">
    <w:name w:val="Heading 9 Char"/>
    <w:basedOn w:val="DefaultParagraphFont"/>
    <w:link w:val="Heading9"/>
    <w:uiPriority w:val="9"/>
    <w:semiHidden/>
    <w:rsid w:val="00EF22F0"/>
    <w:rPr>
      <w:rFonts w:asciiTheme="majorHAnsi" w:eastAsiaTheme="majorEastAsia" w:hAnsiTheme="majorHAnsi" w:cstheme="majorBidi"/>
      <w:i/>
      <w:iCs/>
      <w:color w:val="636466" w:themeColor="accent2"/>
      <w:sz w:val="20"/>
      <w:szCs w:val="20"/>
    </w:rPr>
  </w:style>
  <w:style w:type="paragraph" w:styleId="Caption">
    <w:name w:val="caption"/>
    <w:basedOn w:val="Normal"/>
    <w:next w:val="Normal"/>
    <w:uiPriority w:val="35"/>
    <w:semiHidden/>
    <w:unhideWhenUsed/>
    <w:qFormat/>
    <w:rsid w:val="00EF22F0"/>
    <w:rPr>
      <w:b/>
      <w:bCs/>
      <w:color w:val="4A4A4C" w:themeColor="accent2" w:themeShade="BF"/>
      <w:sz w:val="18"/>
      <w:szCs w:val="18"/>
    </w:rPr>
  </w:style>
  <w:style w:type="paragraph" w:styleId="Subtitle">
    <w:name w:val="Subtitle"/>
    <w:basedOn w:val="Normal"/>
    <w:next w:val="Normal"/>
    <w:link w:val="SubtitleChar"/>
    <w:uiPriority w:val="11"/>
    <w:qFormat/>
    <w:rsid w:val="00EF22F0"/>
    <w:pPr>
      <w:pBdr>
        <w:bottom w:val="dotted" w:sz="8" w:space="10" w:color="636466" w:themeColor="accent2"/>
      </w:pBdr>
      <w:spacing w:before="200" w:after="900" w:line="240" w:lineRule="auto"/>
      <w:jc w:val="center"/>
    </w:pPr>
    <w:rPr>
      <w:rFonts w:asciiTheme="majorHAnsi" w:eastAsiaTheme="majorEastAsia" w:hAnsiTheme="majorHAnsi" w:cstheme="majorBidi"/>
      <w:color w:val="313132" w:themeColor="accent2" w:themeShade="7F"/>
      <w:sz w:val="24"/>
      <w:szCs w:val="24"/>
    </w:rPr>
  </w:style>
  <w:style w:type="character" w:customStyle="1" w:styleId="SubtitleChar">
    <w:name w:val="Subtitle Char"/>
    <w:basedOn w:val="DefaultParagraphFont"/>
    <w:link w:val="Subtitle"/>
    <w:uiPriority w:val="11"/>
    <w:rsid w:val="00EF22F0"/>
    <w:rPr>
      <w:rFonts w:asciiTheme="majorHAnsi" w:eastAsiaTheme="majorEastAsia" w:hAnsiTheme="majorHAnsi" w:cstheme="majorBidi"/>
      <w:i/>
      <w:iCs/>
      <w:color w:val="313132" w:themeColor="accent2" w:themeShade="7F"/>
      <w:sz w:val="24"/>
      <w:szCs w:val="24"/>
    </w:rPr>
  </w:style>
  <w:style w:type="character" w:styleId="Strong">
    <w:name w:val="Strong"/>
    <w:qFormat/>
    <w:rsid w:val="00EF22F0"/>
    <w:rPr>
      <w:b/>
      <w:bCs/>
      <w:spacing w:val="0"/>
    </w:rPr>
  </w:style>
  <w:style w:type="character" w:styleId="Emphasis">
    <w:name w:val="Emphasis"/>
    <w:uiPriority w:val="20"/>
    <w:qFormat/>
    <w:rsid w:val="00EF22F0"/>
    <w:rPr>
      <w:rFonts w:asciiTheme="majorHAnsi" w:eastAsiaTheme="majorEastAsia" w:hAnsiTheme="majorHAnsi" w:cstheme="majorBidi"/>
      <w:b/>
      <w:bCs/>
      <w:i/>
      <w:iCs/>
      <w:color w:val="636466" w:themeColor="accent2"/>
      <w:bdr w:val="single" w:sz="18" w:space="0" w:color="DFDFE0" w:themeColor="accent2" w:themeTint="33"/>
      <w:shd w:val="clear" w:color="auto" w:fill="DFDFE0" w:themeFill="accent2" w:themeFillTint="33"/>
    </w:rPr>
  </w:style>
  <w:style w:type="paragraph" w:styleId="NoSpacing">
    <w:name w:val="No Spacing"/>
    <w:basedOn w:val="Normal"/>
    <w:uiPriority w:val="1"/>
    <w:qFormat/>
    <w:rsid w:val="00EF22F0"/>
    <w:pPr>
      <w:spacing w:after="0" w:line="240" w:lineRule="auto"/>
    </w:pPr>
  </w:style>
  <w:style w:type="paragraph" w:styleId="ListParagraph">
    <w:name w:val="List Paragraph"/>
    <w:basedOn w:val="Normal"/>
    <w:uiPriority w:val="34"/>
    <w:qFormat/>
    <w:rsid w:val="00EF22F0"/>
    <w:pPr>
      <w:ind w:left="720"/>
      <w:contextualSpacing/>
    </w:pPr>
  </w:style>
  <w:style w:type="paragraph" w:styleId="Quote">
    <w:name w:val="Quote"/>
    <w:basedOn w:val="Normal"/>
    <w:next w:val="Normal"/>
    <w:link w:val="QuoteChar"/>
    <w:uiPriority w:val="29"/>
    <w:qFormat/>
    <w:rsid w:val="00EF22F0"/>
    <w:rPr>
      <w:i/>
      <w:iCs w:val="0"/>
      <w:color w:val="4A4A4C" w:themeColor="accent2" w:themeShade="BF"/>
    </w:rPr>
  </w:style>
  <w:style w:type="character" w:customStyle="1" w:styleId="QuoteChar">
    <w:name w:val="Quote Char"/>
    <w:basedOn w:val="DefaultParagraphFont"/>
    <w:link w:val="Quote"/>
    <w:uiPriority w:val="29"/>
    <w:rsid w:val="00EF22F0"/>
    <w:rPr>
      <w:color w:val="4A4A4C" w:themeColor="accent2" w:themeShade="BF"/>
      <w:sz w:val="20"/>
      <w:szCs w:val="20"/>
    </w:rPr>
  </w:style>
  <w:style w:type="paragraph" w:styleId="IntenseQuote">
    <w:name w:val="Intense Quote"/>
    <w:basedOn w:val="Normal"/>
    <w:next w:val="Normal"/>
    <w:link w:val="IntenseQuoteChar"/>
    <w:uiPriority w:val="30"/>
    <w:qFormat/>
    <w:rsid w:val="00EF22F0"/>
    <w:pPr>
      <w:pBdr>
        <w:top w:val="dotted" w:sz="8" w:space="10" w:color="636466" w:themeColor="accent2"/>
        <w:bottom w:val="dotted" w:sz="8" w:space="10" w:color="636466" w:themeColor="accent2"/>
      </w:pBdr>
      <w:spacing w:line="300" w:lineRule="auto"/>
      <w:ind w:left="2160" w:right="2160"/>
      <w:jc w:val="center"/>
    </w:pPr>
    <w:rPr>
      <w:rFonts w:asciiTheme="majorHAnsi" w:eastAsiaTheme="majorEastAsia" w:hAnsiTheme="majorHAnsi" w:cstheme="majorBidi"/>
      <w:b/>
      <w:bCs/>
      <w:color w:val="636466" w:themeColor="accent2"/>
    </w:rPr>
  </w:style>
  <w:style w:type="character" w:customStyle="1" w:styleId="IntenseQuoteChar">
    <w:name w:val="Intense Quote Char"/>
    <w:basedOn w:val="DefaultParagraphFont"/>
    <w:link w:val="IntenseQuote"/>
    <w:uiPriority w:val="30"/>
    <w:rsid w:val="00EF22F0"/>
    <w:rPr>
      <w:rFonts w:asciiTheme="majorHAnsi" w:eastAsiaTheme="majorEastAsia" w:hAnsiTheme="majorHAnsi" w:cstheme="majorBidi"/>
      <w:b/>
      <w:bCs/>
      <w:i/>
      <w:iCs/>
      <w:color w:val="636466" w:themeColor="accent2"/>
      <w:sz w:val="20"/>
      <w:szCs w:val="20"/>
    </w:rPr>
  </w:style>
  <w:style w:type="character" w:styleId="SubtleEmphasis">
    <w:name w:val="Subtle Emphasis"/>
    <w:uiPriority w:val="19"/>
    <w:qFormat/>
    <w:rsid w:val="00EF22F0"/>
    <w:rPr>
      <w:rFonts w:asciiTheme="majorHAnsi" w:eastAsiaTheme="majorEastAsia" w:hAnsiTheme="majorHAnsi" w:cstheme="majorBidi"/>
      <w:i/>
      <w:iCs/>
      <w:color w:val="636466" w:themeColor="accent2"/>
    </w:rPr>
  </w:style>
  <w:style w:type="character" w:styleId="IntenseEmphasis">
    <w:name w:val="Intense Emphasis"/>
    <w:uiPriority w:val="21"/>
    <w:qFormat/>
    <w:rsid w:val="00EF22F0"/>
    <w:rPr>
      <w:rFonts w:asciiTheme="majorHAnsi" w:eastAsiaTheme="majorEastAsia" w:hAnsiTheme="majorHAnsi" w:cstheme="majorBidi"/>
      <w:b/>
      <w:bCs/>
      <w:i/>
      <w:iCs/>
      <w:dstrike w:val="0"/>
      <w:color w:val="FFFFFF" w:themeColor="background1"/>
      <w:bdr w:val="single" w:sz="18" w:space="0" w:color="636466" w:themeColor="accent2"/>
      <w:shd w:val="clear" w:color="auto" w:fill="636466" w:themeFill="accent2"/>
      <w:vertAlign w:val="baseline"/>
    </w:rPr>
  </w:style>
  <w:style w:type="character" w:styleId="SubtleReference">
    <w:name w:val="Subtle Reference"/>
    <w:uiPriority w:val="31"/>
    <w:qFormat/>
    <w:rsid w:val="00EF22F0"/>
    <w:rPr>
      <w:i/>
      <w:iCs/>
      <w:smallCaps/>
      <w:color w:val="636466" w:themeColor="accent2"/>
      <w:u w:color="636466" w:themeColor="accent2"/>
    </w:rPr>
  </w:style>
  <w:style w:type="character" w:styleId="IntenseReference">
    <w:name w:val="Intense Reference"/>
    <w:uiPriority w:val="32"/>
    <w:qFormat/>
    <w:rsid w:val="00EF22F0"/>
    <w:rPr>
      <w:b/>
      <w:bCs/>
      <w:i/>
      <w:iCs/>
      <w:smallCaps/>
      <w:color w:val="636466" w:themeColor="accent2"/>
      <w:u w:color="636466" w:themeColor="accent2"/>
    </w:rPr>
  </w:style>
  <w:style w:type="character" w:styleId="BookTitle">
    <w:name w:val="Book Title"/>
    <w:uiPriority w:val="33"/>
    <w:qFormat/>
    <w:rsid w:val="00EF22F0"/>
    <w:rPr>
      <w:rFonts w:asciiTheme="majorHAnsi" w:eastAsiaTheme="majorEastAsia" w:hAnsiTheme="majorHAnsi" w:cstheme="majorBidi"/>
      <w:b/>
      <w:bCs/>
      <w:i/>
      <w:iCs/>
      <w:smallCaps/>
      <w:color w:val="4A4A4C" w:themeColor="accent2" w:themeShade="BF"/>
      <w:u w:val="single"/>
    </w:rPr>
  </w:style>
  <w:style w:type="paragraph" w:styleId="TOCHeading">
    <w:name w:val="TOC Heading"/>
    <w:basedOn w:val="Heading1"/>
    <w:next w:val="Normal"/>
    <w:uiPriority w:val="39"/>
    <w:unhideWhenUsed/>
    <w:qFormat/>
    <w:rsid w:val="00EF22F0"/>
    <w:pPr>
      <w:outlineLvl w:val="9"/>
    </w:pPr>
    <w:rPr>
      <w:lang w:bidi="en-US"/>
    </w:rPr>
  </w:style>
  <w:style w:type="paragraph" w:styleId="BalloonText">
    <w:name w:val="Balloon Text"/>
    <w:basedOn w:val="Normal"/>
    <w:link w:val="BalloonTextChar"/>
    <w:uiPriority w:val="99"/>
    <w:semiHidden/>
    <w:unhideWhenUsed/>
    <w:rsid w:val="0067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0AA"/>
    <w:rPr>
      <w:rFonts w:ascii="Tahoma" w:hAnsi="Tahoma" w:cs="Tahoma"/>
      <w:iCs/>
      <w:sz w:val="16"/>
      <w:szCs w:val="16"/>
    </w:rPr>
  </w:style>
  <w:style w:type="character" w:styleId="Hyperlink">
    <w:name w:val="Hyperlink"/>
    <w:basedOn w:val="DefaultParagraphFont"/>
    <w:uiPriority w:val="99"/>
    <w:unhideWhenUsed/>
    <w:rsid w:val="006770AA"/>
    <w:rPr>
      <w:color w:val="F3702D" w:themeColor="hyperlink"/>
      <w:u w:val="single"/>
    </w:rPr>
  </w:style>
  <w:style w:type="paragraph" w:styleId="Header">
    <w:name w:val="header"/>
    <w:basedOn w:val="Normal"/>
    <w:link w:val="HeaderChar"/>
    <w:uiPriority w:val="99"/>
    <w:unhideWhenUsed/>
    <w:rsid w:val="00BC1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11"/>
    <w:rPr>
      <w:iCs/>
      <w:szCs w:val="20"/>
    </w:rPr>
  </w:style>
  <w:style w:type="paragraph" w:styleId="Footer">
    <w:name w:val="footer"/>
    <w:basedOn w:val="Normal"/>
    <w:link w:val="FooterChar"/>
    <w:uiPriority w:val="99"/>
    <w:unhideWhenUsed/>
    <w:rsid w:val="00BC1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11"/>
    <w:rPr>
      <w:iCs/>
      <w:szCs w:val="20"/>
    </w:rPr>
  </w:style>
  <w:style w:type="paragraph" w:styleId="TOC1">
    <w:name w:val="toc 1"/>
    <w:basedOn w:val="Normal"/>
    <w:next w:val="Normal"/>
    <w:autoRedefine/>
    <w:uiPriority w:val="39"/>
    <w:unhideWhenUsed/>
    <w:rsid w:val="00BC1A11"/>
    <w:pPr>
      <w:spacing w:after="100"/>
    </w:pPr>
  </w:style>
  <w:style w:type="paragraph" w:styleId="TOC2">
    <w:name w:val="toc 2"/>
    <w:basedOn w:val="Normal"/>
    <w:next w:val="Normal"/>
    <w:autoRedefine/>
    <w:uiPriority w:val="39"/>
    <w:unhideWhenUsed/>
    <w:rsid w:val="00BC1A11"/>
    <w:pPr>
      <w:spacing w:after="100"/>
      <w:ind w:left="220"/>
    </w:pPr>
  </w:style>
  <w:style w:type="paragraph" w:styleId="BodyText">
    <w:name w:val="Body Text"/>
    <w:basedOn w:val="Normal"/>
    <w:link w:val="BodyTextChar"/>
    <w:uiPriority w:val="99"/>
    <w:unhideWhenUsed/>
    <w:rsid w:val="00D320CB"/>
    <w:pPr>
      <w:spacing w:after="120"/>
    </w:pPr>
  </w:style>
  <w:style w:type="character" w:customStyle="1" w:styleId="BodyTextChar">
    <w:name w:val="Body Text Char"/>
    <w:basedOn w:val="DefaultParagraphFont"/>
    <w:link w:val="BodyText"/>
    <w:uiPriority w:val="99"/>
    <w:rsid w:val="00D320CB"/>
    <w:rPr>
      <w:iCs/>
      <w:szCs w:val="20"/>
    </w:rPr>
  </w:style>
  <w:style w:type="paragraph" w:customStyle="1" w:styleId="Default">
    <w:name w:val="Default"/>
    <w:rsid w:val="002F42C6"/>
    <w:pPr>
      <w:widowControl w:val="0"/>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4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43CB8"/>
    <w:pPr>
      <w:spacing w:after="0" w:line="240" w:lineRule="auto"/>
    </w:pPr>
    <w:tblPr>
      <w:tblStyleRowBandSize w:val="1"/>
      <w:tblStyleColBandSize w:val="1"/>
      <w:tblBorders>
        <w:top w:val="single" w:sz="8" w:space="0" w:color="636466" w:themeColor="accent2"/>
        <w:left w:val="single" w:sz="8" w:space="0" w:color="636466" w:themeColor="accent2"/>
        <w:bottom w:val="single" w:sz="8" w:space="0" w:color="636466" w:themeColor="accent2"/>
        <w:right w:val="single" w:sz="8" w:space="0" w:color="636466" w:themeColor="accent2"/>
      </w:tblBorders>
    </w:tblPr>
    <w:tblStylePr w:type="firstRow">
      <w:pPr>
        <w:spacing w:before="0" w:after="0" w:line="240" w:lineRule="auto"/>
      </w:pPr>
      <w:rPr>
        <w:b/>
        <w:bCs/>
        <w:color w:val="FFFFFF" w:themeColor="background1"/>
      </w:rPr>
      <w:tblPr/>
      <w:tcPr>
        <w:shd w:val="clear" w:color="auto" w:fill="636466" w:themeFill="accent2"/>
      </w:tcPr>
    </w:tblStylePr>
    <w:tblStylePr w:type="lastRow">
      <w:pPr>
        <w:spacing w:before="0" w:after="0" w:line="240" w:lineRule="auto"/>
      </w:pPr>
      <w:rPr>
        <w:b/>
        <w:bCs/>
      </w:rPr>
      <w:tblPr/>
      <w:tcPr>
        <w:tcBorders>
          <w:top w:val="double" w:sz="6" w:space="0" w:color="636466" w:themeColor="accent2"/>
          <w:left w:val="single" w:sz="8" w:space="0" w:color="636466" w:themeColor="accent2"/>
          <w:bottom w:val="single" w:sz="8" w:space="0" w:color="636466" w:themeColor="accent2"/>
          <w:right w:val="single" w:sz="8" w:space="0" w:color="636466" w:themeColor="accent2"/>
        </w:tcBorders>
      </w:tcPr>
    </w:tblStylePr>
    <w:tblStylePr w:type="firstCol">
      <w:rPr>
        <w:b/>
        <w:bCs/>
      </w:rPr>
    </w:tblStylePr>
    <w:tblStylePr w:type="lastCol">
      <w:rPr>
        <w:b/>
        <w:bCs/>
      </w:rPr>
    </w:tblStylePr>
    <w:tblStylePr w:type="band1Vert">
      <w:tblPr/>
      <w:tcPr>
        <w:tcBorders>
          <w:top w:val="single" w:sz="8" w:space="0" w:color="636466" w:themeColor="accent2"/>
          <w:left w:val="single" w:sz="8" w:space="0" w:color="636466" w:themeColor="accent2"/>
          <w:bottom w:val="single" w:sz="8" w:space="0" w:color="636466" w:themeColor="accent2"/>
          <w:right w:val="single" w:sz="8" w:space="0" w:color="636466" w:themeColor="accent2"/>
        </w:tcBorders>
      </w:tcPr>
    </w:tblStylePr>
    <w:tblStylePr w:type="band1Horz">
      <w:tblPr/>
      <w:tcPr>
        <w:tcBorders>
          <w:top w:val="single" w:sz="8" w:space="0" w:color="636466" w:themeColor="accent2"/>
          <w:left w:val="single" w:sz="8" w:space="0" w:color="636466" w:themeColor="accent2"/>
          <w:bottom w:val="single" w:sz="8" w:space="0" w:color="636466" w:themeColor="accent2"/>
          <w:right w:val="single" w:sz="8" w:space="0" w:color="636466" w:themeColor="accent2"/>
        </w:tcBorders>
      </w:tcPr>
    </w:tblStylePr>
  </w:style>
  <w:style w:type="character" w:styleId="FollowedHyperlink">
    <w:name w:val="FollowedHyperlink"/>
    <w:basedOn w:val="DefaultParagraphFont"/>
    <w:uiPriority w:val="99"/>
    <w:semiHidden/>
    <w:unhideWhenUsed/>
    <w:rsid w:val="00CC0975"/>
    <w:rPr>
      <w:color w:val="636466" w:themeColor="followedHyperlink"/>
      <w:u w:val="single"/>
    </w:rPr>
  </w:style>
  <w:style w:type="paragraph" w:styleId="FootnoteText">
    <w:name w:val="footnote text"/>
    <w:basedOn w:val="Normal"/>
    <w:link w:val="FootnoteTextChar"/>
    <w:uiPriority w:val="99"/>
    <w:unhideWhenUsed/>
    <w:rsid w:val="00A8747A"/>
    <w:pPr>
      <w:spacing w:after="0" w:line="240" w:lineRule="auto"/>
    </w:pPr>
    <w:rPr>
      <w:sz w:val="20"/>
    </w:rPr>
  </w:style>
  <w:style w:type="character" w:customStyle="1" w:styleId="FootnoteTextChar">
    <w:name w:val="Footnote Text Char"/>
    <w:basedOn w:val="DefaultParagraphFont"/>
    <w:link w:val="FootnoteText"/>
    <w:uiPriority w:val="99"/>
    <w:rsid w:val="00A8747A"/>
    <w:rPr>
      <w:iCs/>
      <w:sz w:val="20"/>
      <w:szCs w:val="20"/>
    </w:rPr>
  </w:style>
  <w:style w:type="character" w:styleId="FootnoteReference">
    <w:name w:val="footnote reference"/>
    <w:basedOn w:val="DefaultParagraphFont"/>
    <w:uiPriority w:val="99"/>
    <w:semiHidden/>
    <w:unhideWhenUsed/>
    <w:rsid w:val="00A8747A"/>
    <w:rPr>
      <w:vertAlign w:val="superscript"/>
    </w:rPr>
  </w:style>
  <w:style w:type="character" w:styleId="CommentReference">
    <w:name w:val="annotation reference"/>
    <w:basedOn w:val="DefaultParagraphFont"/>
    <w:uiPriority w:val="99"/>
    <w:semiHidden/>
    <w:unhideWhenUsed/>
    <w:rsid w:val="0081790C"/>
    <w:rPr>
      <w:sz w:val="16"/>
      <w:szCs w:val="16"/>
    </w:rPr>
  </w:style>
  <w:style w:type="paragraph" w:styleId="CommentText">
    <w:name w:val="annotation text"/>
    <w:basedOn w:val="Normal"/>
    <w:link w:val="CommentTextChar"/>
    <w:uiPriority w:val="99"/>
    <w:unhideWhenUsed/>
    <w:rsid w:val="0081790C"/>
    <w:pPr>
      <w:spacing w:line="240" w:lineRule="auto"/>
    </w:pPr>
    <w:rPr>
      <w:sz w:val="20"/>
    </w:rPr>
  </w:style>
  <w:style w:type="character" w:customStyle="1" w:styleId="CommentTextChar">
    <w:name w:val="Comment Text Char"/>
    <w:basedOn w:val="DefaultParagraphFont"/>
    <w:link w:val="CommentText"/>
    <w:uiPriority w:val="99"/>
    <w:rsid w:val="0081790C"/>
    <w:rPr>
      <w:iCs/>
      <w:sz w:val="20"/>
      <w:szCs w:val="20"/>
    </w:rPr>
  </w:style>
  <w:style w:type="paragraph" w:styleId="CommentSubject">
    <w:name w:val="annotation subject"/>
    <w:basedOn w:val="CommentText"/>
    <w:next w:val="CommentText"/>
    <w:link w:val="CommentSubjectChar"/>
    <w:uiPriority w:val="99"/>
    <w:semiHidden/>
    <w:unhideWhenUsed/>
    <w:rsid w:val="0081790C"/>
    <w:rPr>
      <w:b/>
      <w:bCs/>
    </w:rPr>
  </w:style>
  <w:style w:type="character" w:customStyle="1" w:styleId="CommentSubjectChar">
    <w:name w:val="Comment Subject Char"/>
    <w:basedOn w:val="CommentTextChar"/>
    <w:link w:val="CommentSubject"/>
    <w:uiPriority w:val="99"/>
    <w:semiHidden/>
    <w:rsid w:val="0081790C"/>
    <w:rPr>
      <w:b/>
      <w:bCs/>
      <w:iCs/>
      <w:sz w:val="20"/>
      <w:szCs w:val="20"/>
    </w:rPr>
  </w:style>
  <w:style w:type="paragraph" w:styleId="Revision">
    <w:name w:val="Revision"/>
    <w:hidden/>
    <w:uiPriority w:val="99"/>
    <w:semiHidden/>
    <w:rsid w:val="0081790C"/>
    <w:pPr>
      <w:spacing w:after="0" w:line="240" w:lineRule="auto"/>
    </w:pPr>
    <w:rPr>
      <w:iCs/>
      <w:szCs w:val="20"/>
    </w:rPr>
  </w:style>
  <w:style w:type="paragraph" w:styleId="TOC3">
    <w:name w:val="toc 3"/>
    <w:basedOn w:val="Normal"/>
    <w:next w:val="Normal"/>
    <w:autoRedefine/>
    <w:uiPriority w:val="39"/>
    <w:unhideWhenUsed/>
    <w:rsid w:val="00017C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82543">
      <w:bodyDiv w:val="1"/>
      <w:marLeft w:val="0"/>
      <w:marRight w:val="0"/>
      <w:marTop w:val="0"/>
      <w:marBottom w:val="0"/>
      <w:divBdr>
        <w:top w:val="none" w:sz="0" w:space="0" w:color="auto"/>
        <w:left w:val="none" w:sz="0" w:space="0" w:color="auto"/>
        <w:bottom w:val="none" w:sz="0" w:space="0" w:color="auto"/>
        <w:right w:val="none" w:sz="0" w:space="0" w:color="auto"/>
      </w:divBdr>
      <w:divsChild>
        <w:div w:id="7413738">
          <w:marLeft w:val="0"/>
          <w:marRight w:val="0"/>
          <w:marTop w:val="0"/>
          <w:marBottom w:val="0"/>
          <w:divBdr>
            <w:top w:val="none" w:sz="0" w:space="0" w:color="auto"/>
            <w:left w:val="none" w:sz="0" w:space="0" w:color="auto"/>
            <w:bottom w:val="none" w:sz="0" w:space="0" w:color="auto"/>
            <w:right w:val="none" w:sz="0" w:space="0" w:color="auto"/>
          </w:divBdr>
        </w:div>
        <w:div w:id="1596480189">
          <w:marLeft w:val="0"/>
          <w:marRight w:val="0"/>
          <w:marTop w:val="0"/>
          <w:marBottom w:val="0"/>
          <w:divBdr>
            <w:top w:val="none" w:sz="0" w:space="0" w:color="auto"/>
            <w:left w:val="none" w:sz="0" w:space="0" w:color="auto"/>
            <w:bottom w:val="none" w:sz="0" w:space="0" w:color="auto"/>
            <w:right w:val="none" w:sz="0" w:space="0" w:color="auto"/>
          </w:divBdr>
        </w:div>
        <w:div w:id="701437412">
          <w:marLeft w:val="0"/>
          <w:marRight w:val="0"/>
          <w:marTop w:val="0"/>
          <w:marBottom w:val="0"/>
          <w:divBdr>
            <w:top w:val="none" w:sz="0" w:space="0" w:color="auto"/>
            <w:left w:val="none" w:sz="0" w:space="0" w:color="auto"/>
            <w:bottom w:val="none" w:sz="0" w:space="0" w:color="auto"/>
            <w:right w:val="none" w:sz="0" w:space="0" w:color="auto"/>
          </w:divBdr>
        </w:div>
        <w:div w:id="1269896187">
          <w:marLeft w:val="0"/>
          <w:marRight w:val="0"/>
          <w:marTop w:val="0"/>
          <w:marBottom w:val="0"/>
          <w:divBdr>
            <w:top w:val="none" w:sz="0" w:space="0" w:color="auto"/>
            <w:left w:val="none" w:sz="0" w:space="0" w:color="auto"/>
            <w:bottom w:val="none" w:sz="0" w:space="0" w:color="auto"/>
            <w:right w:val="none" w:sz="0" w:space="0" w:color="auto"/>
          </w:divBdr>
        </w:div>
        <w:div w:id="583494830">
          <w:marLeft w:val="0"/>
          <w:marRight w:val="0"/>
          <w:marTop w:val="0"/>
          <w:marBottom w:val="0"/>
          <w:divBdr>
            <w:top w:val="none" w:sz="0" w:space="0" w:color="auto"/>
            <w:left w:val="none" w:sz="0" w:space="0" w:color="auto"/>
            <w:bottom w:val="none" w:sz="0" w:space="0" w:color="auto"/>
            <w:right w:val="none" w:sz="0" w:space="0" w:color="auto"/>
          </w:divBdr>
        </w:div>
        <w:div w:id="1834445362">
          <w:marLeft w:val="0"/>
          <w:marRight w:val="0"/>
          <w:marTop w:val="0"/>
          <w:marBottom w:val="0"/>
          <w:divBdr>
            <w:top w:val="none" w:sz="0" w:space="0" w:color="auto"/>
            <w:left w:val="none" w:sz="0" w:space="0" w:color="auto"/>
            <w:bottom w:val="none" w:sz="0" w:space="0" w:color="auto"/>
            <w:right w:val="none" w:sz="0" w:space="0" w:color="auto"/>
          </w:divBdr>
        </w:div>
        <w:div w:id="392044264">
          <w:marLeft w:val="0"/>
          <w:marRight w:val="0"/>
          <w:marTop w:val="0"/>
          <w:marBottom w:val="0"/>
          <w:divBdr>
            <w:top w:val="none" w:sz="0" w:space="0" w:color="auto"/>
            <w:left w:val="none" w:sz="0" w:space="0" w:color="auto"/>
            <w:bottom w:val="none" w:sz="0" w:space="0" w:color="auto"/>
            <w:right w:val="none" w:sz="0" w:space="0" w:color="auto"/>
          </w:divBdr>
        </w:div>
        <w:div w:id="1083793900">
          <w:marLeft w:val="0"/>
          <w:marRight w:val="0"/>
          <w:marTop w:val="0"/>
          <w:marBottom w:val="0"/>
          <w:divBdr>
            <w:top w:val="none" w:sz="0" w:space="0" w:color="auto"/>
            <w:left w:val="none" w:sz="0" w:space="0" w:color="auto"/>
            <w:bottom w:val="none" w:sz="0" w:space="0" w:color="auto"/>
            <w:right w:val="none" w:sz="0" w:space="0" w:color="auto"/>
          </w:divBdr>
        </w:div>
        <w:div w:id="986932558">
          <w:marLeft w:val="0"/>
          <w:marRight w:val="0"/>
          <w:marTop w:val="0"/>
          <w:marBottom w:val="0"/>
          <w:divBdr>
            <w:top w:val="none" w:sz="0" w:space="0" w:color="auto"/>
            <w:left w:val="none" w:sz="0" w:space="0" w:color="auto"/>
            <w:bottom w:val="none" w:sz="0" w:space="0" w:color="auto"/>
            <w:right w:val="none" w:sz="0" w:space="0" w:color="auto"/>
          </w:divBdr>
        </w:div>
        <w:div w:id="214201856">
          <w:marLeft w:val="0"/>
          <w:marRight w:val="0"/>
          <w:marTop w:val="0"/>
          <w:marBottom w:val="0"/>
          <w:divBdr>
            <w:top w:val="none" w:sz="0" w:space="0" w:color="auto"/>
            <w:left w:val="none" w:sz="0" w:space="0" w:color="auto"/>
            <w:bottom w:val="none" w:sz="0" w:space="0" w:color="auto"/>
            <w:right w:val="none" w:sz="0" w:space="0" w:color="auto"/>
          </w:divBdr>
        </w:div>
        <w:div w:id="99765375">
          <w:marLeft w:val="0"/>
          <w:marRight w:val="0"/>
          <w:marTop w:val="0"/>
          <w:marBottom w:val="0"/>
          <w:divBdr>
            <w:top w:val="none" w:sz="0" w:space="0" w:color="auto"/>
            <w:left w:val="none" w:sz="0" w:space="0" w:color="auto"/>
            <w:bottom w:val="none" w:sz="0" w:space="0" w:color="auto"/>
            <w:right w:val="none" w:sz="0" w:space="0" w:color="auto"/>
          </w:divBdr>
        </w:div>
        <w:div w:id="943610510">
          <w:marLeft w:val="0"/>
          <w:marRight w:val="0"/>
          <w:marTop w:val="0"/>
          <w:marBottom w:val="0"/>
          <w:divBdr>
            <w:top w:val="none" w:sz="0" w:space="0" w:color="auto"/>
            <w:left w:val="none" w:sz="0" w:space="0" w:color="auto"/>
            <w:bottom w:val="none" w:sz="0" w:space="0" w:color="auto"/>
            <w:right w:val="none" w:sz="0" w:space="0" w:color="auto"/>
          </w:divBdr>
        </w:div>
        <w:div w:id="509485414">
          <w:marLeft w:val="0"/>
          <w:marRight w:val="0"/>
          <w:marTop w:val="0"/>
          <w:marBottom w:val="0"/>
          <w:divBdr>
            <w:top w:val="none" w:sz="0" w:space="0" w:color="auto"/>
            <w:left w:val="none" w:sz="0" w:space="0" w:color="auto"/>
            <w:bottom w:val="none" w:sz="0" w:space="0" w:color="auto"/>
            <w:right w:val="none" w:sz="0" w:space="0" w:color="auto"/>
          </w:divBdr>
        </w:div>
        <w:div w:id="1355419160">
          <w:marLeft w:val="0"/>
          <w:marRight w:val="0"/>
          <w:marTop w:val="0"/>
          <w:marBottom w:val="0"/>
          <w:divBdr>
            <w:top w:val="none" w:sz="0" w:space="0" w:color="auto"/>
            <w:left w:val="none" w:sz="0" w:space="0" w:color="auto"/>
            <w:bottom w:val="none" w:sz="0" w:space="0" w:color="auto"/>
            <w:right w:val="none" w:sz="0" w:space="0" w:color="auto"/>
          </w:divBdr>
        </w:div>
        <w:div w:id="842399933">
          <w:marLeft w:val="0"/>
          <w:marRight w:val="0"/>
          <w:marTop w:val="0"/>
          <w:marBottom w:val="0"/>
          <w:divBdr>
            <w:top w:val="none" w:sz="0" w:space="0" w:color="auto"/>
            <w:left w:val="none" w:sz="0" w:space="0" w:color="auto"/>
            <w:bottom w:val="none" w:sz="0" w:space="0" w:color="auto"/>
            <w:right w:val="none" w:sz="0" w:space="0" w:color="auto"/>
          </w:divBdr>
        </w:div>
        <w:div w:id="1739402780">
          <w:marLeft w:val="0"/>
          <w:marRight w:val="0"/>
          <w:marTop w:val="0"/>
          <w:marBottom w:val="0"/>
          <w:divBdr>
            <w:top w:val="none" w:sz="0" w:space="0" w:color="auto"/>
            <w:left w:val="none" w:sz="0" w:space="0" w:color="auto"/>
            <w:bottom w:val="none" w:sz="0" w:space="0" w:color="auto"/>
            <w:right w:val="none" w:sz="0" w:space="0" w:color="auto"/>
          </w:divBdr>
        </w:div>
        <w:div w:id="2032029984">
          <w:marLeft w:val="0"/>
          <w:marRight w:val="0"/>
          <w:marTop w:val="0"/>
          <w:marBottom w:val="0"/>
          <w:divBdr>
            <w:top w:val="none" w:sz="0" w:space="0" w:color="auto"/>
            <w:left w:val="none" w:sz="0" w:space="0" w:color="auto"/>
            <w:bottom w:val="none" w:sz="0" w:space="0" w:color="auto"/>
            <w:right w:val="none" w:sz="0" w:space="0" w:color="auto"/>
          </w:divBdr>
        </w:div>
        <w:div w:id="1748377640">
          <w:marLeft w:val="0"/>
          <w:marRight w:val="0"/>
          <w:marTop w:val="0"/>
          <w:marBottom w:val="0"/>
          <w:divBdr>
            <w:top w:val="none" w:sz="0" w:space="0" w:color="auto"/>
            <w:left w:val="none" w:sz="0" w:space="0" w:color="auto"/>
            <w:bottom w:val="none" w:sz="0" w:space="0" w:color="auto"/>
            <w:right w:val="none" w:sz="0" w:space="0" w:color="auto"/>
          </w:divBdr>
        </w:div>
        <w:div w:id="881669836">
          <w:marLeft w:val="0"/>
          <w:marRight w:val="0"/>
          <w:marTop w:val="0"/>
          <w:marBottom w:val="0"/>
          <w:divBdr>
            <w:top w:val="none" w:sz="0" w:space="0" w:color="auto"/>
            <w:left w:val="none" w:sz="0" w:space="0" w:color="auto"/>
            <w:bottom w:val="none" w:sz="0" w:space="0" w:color="auto"/>
            <w:right w:val="none" w:sz="0" w:space="0" w:color="auto"/>
          </w:divBdr>
        </w:div>
        <w:div w:id="1216821323">
          <w:marLeft w:val="0"/>
          <w:marRight w:val="0"/>
          <w:marTop w:val="0"/>
          <w:marBottom w:val="0"/>
          <w:divBdr>
            <w:top w:val="none" w:sz="0" w:space="0" w:color="auto"/>
            <w:left w:val="none" w:sz="0" w:space="0" w:color="auto"/>
            <w:bottom w:val="none" w:sz="0" w:space="0" w:color="auto"/>
            <w:right w:val="none" w:sz="0" w:space="0" w:color="auto"/>
          </w:divBdr>
        </w:div>
        <w:div w:id="1013147344">
          <w:marLeft w:val="0"/>
          <w:marRight w:val="0"/>
          <w:marTop w:val="0"/>
          <w:marBottom w:val="0"/>
          <w:divBdr>
            <w:top w:val="none" w:sz="0" w:space="0" w:color="auto"/>
            <w:left w:val="none" w:sz="0" w:space="0" w:color="auto"/>
            <w:bottom w:val="none" w:sz="0" w:space="0" w:color="auto"/>
            <w:right w:val="none" w:sz="0" w:space="0" w:color="auto"/>
          </w:divBdr>
        </w:div>
        <w:div w:id="1758625527">
          <w:marLeft w:val="0"/>
          <w:marRight w:val="0"/>
          <w:marTop w:val="0"/>
          <w:marBottom w:val="0"/>
          <w:divBdr>
            <w:top w:val="none" w:sz="0" w:space="0" w:color="auto"/>
            <w:left w:val="none" w:sz="0" w:space="0" w:color="auto"/>
            <w:bottom w:val="none" w:sz="0" w:space="0" w:color="auto"/>
            <w:right w:val="none" w:sz="0" w:space="0" w:color="auto"/>
          </w:divBdr>
        </w:div>
        <w:div w:id="145830255">
          <w:marLeft w:val="0"/>
          <w:marRight w:val="0"/>
          <w:marTop w:val="0"/>
          <w:marBottom w:val="0"/>
          <w:divBdr>
            <w:top w:val="none" w:sz="0" w:space="0" w:color="auto"/>
            <w:left w:val="none" w:sz="0" w:space="0" w:color="auto"/>
            <w:bottom w:val="none" w:sz="0" w:space="0" w:color="auto"/>
            <w:right w:val="none" w:sz="0" w:space="0" w:color="auto"/>
          </w:divBdr>
        </w:div>
        <w:div w:id="164327495">
          <w:marLeft w:val="0"/>
          <w:marRight w:val="0"/>
          <w:marTop w:val="0"/>
          <w:marBottom w:val="0"/>
          <w:divBdr>
            <w:top w:val="none" w:sz="0" w:space="0" w:color="auto"/>
            <w:left w:val="none" w:sz="0" w:space="0" w:color="auto"/>
            <w:bottom w:val="none" w:sz="0" w:space="0" w:color="auto"/>
            <w:right w:val="none" w:sz="0" w:space="0" w:color="auto"/>
          </w:divBdr>
        </w:div>
        <w:div w:id="46758310">
          <w:marLeft w:val="0"/>
          <w:marRight w:val="0"/>
          <w:marTop w:val="0"/>
          <w:marBottom w:val="0"/>
          <w:divBdr>
            <w:top w:val="none" w:sz="0" w:space="0" w:color="auto"/>
            <w:left w:val="none" w:sz="0" w:space="0" w:color="auto"/>
            <w:bottom w:val="none" w:sz="0" w:space="0" w:color="auto"/>
            <w:right w:val="none" w:sz="0" w:space="0" w:color="auto"/>
          </w:divBdr>
        </w:div>
        <w:div w:id="2065641185">
          <w:marLeft w:val="0"/>
          <w:marRight w:val="0"/>
          <w:marTop w:val="0"/>
          <w:marBottom w:val="0"/>
          <w:divBdr>
            <w:top w:val="none" w:sz="0" w:space="0" w:color="auto"/>
            <w:left w:val="none" w:sz="0" w:space="0" w:color="auto"/>
            <w:bottom w:val="none" w:sz="0" w:space="0" w:color="auto"/>
            <w:right w:val="none" w:sz="0" w:space="0" w:color="auto"/>
          </w:divBdr>
        </w:div>
        <w:div w:id="66655253">
          <w:marLeft w:val="0"/>
          <w:marRight w:val="0"/>
          <w:marTop w:val="0"/>
          <w:marBottom w:val="0"/>
          <w:divBdr>
            <w:top w:val="none" w:sz="0" w:space="0" w:color="auto"/>
            <w:left w:val="none" w:sz="0" w:space="0" w:color="auto"/>
            <w:bottom w:val="none" w:sz="0" w:space="0" w:color="auto"/>
            <w:right w:val="none" w:sz="0" w:space="0" w:color="auto"/>
          </w:divBdr>
        </w:div>
        <w:div w:id="1726835073">
          <w:marLeft w:val="0"/>
          <w:marRight w:val="0"/>
          <w:marTop w:val="0"/>
          <w:marBottom w:val="0"/>
          <w:divBdr>
            <w:top w:val="none" w:sz="0" w:space="0" w:color="auto"/>
            <w:left w:val="none" w:sz="0" w:space="0" w:color="auto"/>
            <w:bottom w:val="none" w:sz="0" w:space="0" w:color="auto"/>
            <w:right w:val="none" w:sz="0" w:space="0" w:color="auto"/>
          </w:divBdr>
        </w:div>
        <w:div w:id="868101670">
          <w:marLeft w:val="0"/>
          <w:marRight w:val="0"/>
          <w:marTop w:val="0"/>
          <w:marBottom w:val="0"/>
          <w:divBdr>
            <w:top w:val="none" w:sz="0" w:space="0" w:color="auto"/>
            <w:left w:val="none" w:sz="0" w:space="0" w:color="auto"/>
            <w:bottom w:val="none" w:sz="0" w:space="0" w:color="auto"/>
            <w:right w:val="none" w:sz="0" w:space="0" w:color="auto"/>
          </w:divBdr>
        </w:div>
        <w:div w:id="15540395">
          <w:marLeft w:val="0"/>
          <w:marRight w:val="0"/>
          <w:marTop w:val="0"/>
          <w:marBottom w:val="0"/>
          <w:divBdr>
            <w:top w:val="none" w:sz="0" w:space="0" w:color="auto"/>
            <w:left w:val="none" w:sz="0" w:space="0" w:color="auto"/>
            <w:bottom w:val="none" w:sz="0" w:space="0" w:color="auto"/>
            <w:right w:val="none" w:sz="0" w:space="0" w:color="auto"/>
          </w:divBdr>
        </w:div>
        <w:div w:id="1327630252">
          <w:marLeft w:val="0"/>
          <w:marRight w:val="0"/>
          <w:marTop w:val="0"/>
          <w:marBottom w:val="0"/>
          <w:divBdr>
            <w:top w:val="none" w:sz="0" w:space="0" w:color="auto"/>
            <w:left w:val="none" w:sz="0" w:space="0" w:color="auto"/>
            <w:bottom w:val="none" w:sz="0" w:space="0" w:color="auto"/>
            <w:right w:val="none" w:sz="0" w:space="0" w:color="auto"/>
          </w:divBdr>
        </w:div>
        <w:div w:id="1774863270">
          <w:marLeft w:val="0"/>
          <w:marRight w:val="0"/>
          <w:marTop w:val="0"/>
          <w:marBottom w:val="0"/>
          <w:divBdr>
            <w:top w:val="none" w:sz="0" w:space="0" w:color="auto"/>
            <w:left w:val="none" w:sz="0" w:space="0" w:color="auto"/>
            <w:bottom w:val="none" w:sz="0" w:space="0" w:color="auto"/>
            <w:right w:val="none" w:sz="0" w:space="0" w:color="auto"/>
          </w:divBdr>
        </w:div>
        <w:div w:id="1181166639">
          <w:marLeft w:val="0"/>
          <w:marRight w:val="0"/>
          <w:marTop w:val="0"/>
          <w:marBottom w:val="0"/>
          <w:divBdr>
            <w:top w:val="none" w:sz="0" w:space="0" w:color="auto"/>
            <w:left w:val="none" w:sz="0" w:space="0" w:color="auto"/>
            <w:bottom w:val="none" w:sz="0" w:space="0" w:color="auto"/>
            <w:right w:val="none" w:sz="0" w:space="0" w:color="auto"/>
          </w:divBdr>
        </w:div>
        <w:div w:id="625162422">
          <w:marLeft w:val="0"/>
          <w:marRight w:val="0"/>
          <w:marTop w:val="0"/>
          <w:marBottom w:val="0"/>
          <w:divBdr>
            <w:top w:val="none" w:sz="0" w:space="0" w:color="auto"/>
            <w:left w:val="none" w:sz="0" w:space="0" w:color="auto"/>
            <w:bottom w:val="none" w:sz="0" w:space="0" w:color="auto"/>
            <w:right w:val="none" w:sz="0" w:space="0" w:color="auto"/>
          </w:divBdr>
        </w:div>
        <w:div w:id="1019962677">
          <w:marLeft w:val="0"/>
          <w:marRight w:val="0"/>
          <w:marTop w:val="0"/>
          <w:marBottom w:val="0"/>
          <w:divBdr>
            <w:top w:val="none" w:sz="0" w:space="0" w:color="auto"/>
            <w:left w:val="none" w:sz="0" w:space="0" w:color="auto"/>
            <w:bottom w:val="none" w:sz="0" w:space="0" w:color="auto"/>
            <w:right w:val="none" w:sz="0" w:space="0" w:color="auto"/>
          </w:divBdr>
        </w:div>
        <w:div w:id="906839695">
          <w:marLeft w:val="0"/>
          <w:marRight w:val="0"/>
          <w:marTop w:val="0"/>
          <w:marBottom w:val="0"/>
          <w:divBdr>
            <w:top w:val="none" w:sz="0" w:space="0" w:color="auto"/>
            <w:left w:val="none" w:sz="0" w:space="0" w:color="auto"/>
            <w:bottom w:val="none" w:sz="0" w:space="0" w:color="auto"/>
            <w:right w:val="none" w:sz="0" w:space="0" w:color="auto"/>
          </w:divBdr>
        </w:div>
        <w:div w:id="2048602217">
          <w:marLeft w:val="0"/>
          <w:marRight w:val="0"/>
          <w:marTop w:val="0"/>
          <w:marBottom w:val="0"/>
          <w:divBdr>
            <w:top w:val="none" w:sz="0" w:space="0" w:color="auto"/>
            <w:left w:val="none" w:sz="0" w:space="0" w:color="auto"/>
            <w:bottom w:val="none" w:sz="0" w:space="0" w:color="auto"/>
            <w:right w:val="none" w:sz="0" w:space="0" w:color="auto"/>
          </w:divBdr>
        </w:div>
        <w:div w:id="1321420634">
          <w:marLeft w:val="0"/>
          <w:marRight w:val="0"/>
          <w:marTop w:val="0"/>
          <w:marBottom w:val="0"/>
          <w:divBdr>
            <w:top w:val="none" w:sz="0" w:space="0" w:color="auto"/>
            <w:left w:val="none" w:sz="0" w:space="0" w:color="auto"/>
            <w:bottom w:val="none" w:sz="0" w:space="0" w:color="auto"/>
            <w:right w:val="none" w:sz="0" w:space="0" w:color="auto"/>
          </w:divBdr>
        </w:div>
        <w:div w:id="1678776042">
          <w:marLeft w:val="0"/>
          <w:marRight w:val="0"/>
          <w:marTop w:val="0"/>
          <w:marBottom w:val="0"/>
          <w:divBdr>
            <w:top w:val="none" w:sz="0" w:space="0" w:color="auto"/>
            <w:left w:val="none" w:sz="0" w:space="0" w:color="auto"/>
            <w:bottom w:val="none" w:sz="0" w:space="0" w:color="auto"/>
            <w:right w:val="none" w:sz="0" w:space="0" w:color="auto"/>
          </w:divBdr>
        </w:div>
        <w:div w:id="532380393">
          <w:marLeft w:val="0"/>
          <w:marRight w:val="0"/>
          <w:marTop w:val="0"/>
          <w:marBottom w:val="0"/>
          <w:divBdr>
            <w:top w:val="none" w:sz="0" w:space="0" w:color="auto"/>
            <w:left w:val="none" w:sz="0" w:space="0" w:color="auto"/>
            <w:bottom w:val="none" w:sz="0" w:space="0" w:color="auto"/>
            <w:right w:val="none" w:sz="0" w:space="0" w:color="auto"/>
          </w:divBdr>
        </w:div>
        <w:div w:id="1865711234">
          <w:marLeft w:val="0"/>
          <w:marRight w:val="0"/>
          <w:marTop w:val="0"/>
          <w:marBottom w:val="0"/>
          <w:divBdr>
            <w:top w:val="none" w:sz="0" w:space="0" w:color="auto"/>
            <w:left w:val="none" w:sz="0" w:space="0" w:color="auto"/>
            <w:bottom w:val="none" w:sz="0" w:space="0" w:color="auto"/>
            <w:right w:val="none" w:sz="0" w:space="0" w:color="auto"/>
          </w:divBdr>
        </w:div>
        <w:div w:id="1994337679">
          <w:marLeft w:val="0"/>
          <w:marRight w:val="0"/>
          <w:marTop w:val="0"/>
          <w:marBottom w:val="0"/>
          <w:divBdr>
            <w:top w:val="none" w:sz="0" w:space="0" w:color="auto"/>
            <w:left w:val="none" w:sz="0" w:space="0" w:color="auto"/>
            <w:bottom w:val="none" w:sz="0" w:space="0" w:color="auto"/>
            <w:right w:val="none" w:sz="0" w:space="0" w:color="auto"/>
          </w:divBdr>
        </w:div>
        <w:div w:id="1631545200">
          <w:marLeft w:val="0"/>
          <w:marRight w:val="0"/>
          <w:marTop w:val="0"/>
          <w:marBottom w:val="0"/>
          <w:divBdr>
            <w:top w:val="none" w:sz="0" w:space="0" w:color="auto"/>
            <w:left w:val="none" w:sz="0" w:space="0" w:color="auto"/>
            <w:bottom w:val="none" w:sz="0" w:space="0" w:color="auto"/>
            <w:right w:val="none" w:sz="0" w:space="0" w:color="auto"/>
          </w:divBdr>
        </w:div>
        <w:div w:id="1712068274">
          <w:marLeft w:val="0"/>
          <w:marRight w:val="0"/>
          <w:marTop w:val="0"/>
          <w:marBottom w:val="0"/>
          <w:divBdr>
            <w:top w:val="none" w:sz="0" w:space="0" w:color="auto"/>
            <w:left w:val="none" w:sz="0" w:space="0" w:color="auto"/>
            <w:bottom w:val="none" w:sz="0" w:space="0" w:color="auto"/>
            <w:right w:val="none" w:sz="0" w:space="0" w:color="auto"/>
          </w:divBdr>
        </w:div>
        <w:div w:id="1234775682">
          <w:marLeft w:val="0"/>
          <w:marRight w:val="0"/>
          <w:marTop w:val="0"/>
          <w:marBottom w:val="0"/>
          <w:divBdr>
            <w:top w:val="none" w:sz="0" w:space="0" w:color="auto"/>
            <w:left w:val="none" w:sz="0" w:space="0" w:color="auto"/>
            <w:bottom w:val="none" w:sz="0" w:space="0" w:color="auto"/>
            <w:right w:val="none" w:sz="0" w:space="0" w:color="auto"/>
          </w:divBdr>
        </w:div>
        <w:div w:id="1436948821">
          <w:marLeft w:val="0"/>
          <w:marRight w:val="0"/>
          <w:marTop w:val="0"/>
          <w:marBottom w:val="0"/>
          <w:divBdr>
            <w:top w:val="none" w:sz="0" w:space="0" w:color="auto"/>
            <w:left w:val="none" w:sz="0" w:space="0" w:color="auto"/>
            <w:bottom w:val="none" w:sz="0" w:space="0" w:color="auto"/>
            <w:right w:val="none" w:sz="0" w:space="0" w:color="auto"/>
          </w:divBdr>
        </w:div>
        <w:div w:id="1638759627">
          <w:marLeft w:val="0"/>
          <w:marRight w:val="0"/>
          <w:marTop w:val="0"/>
          <w:marBottom w:val="0"/>
          <w:divBdr>
            <w:top w:val="none" w:sz="0" w:space="0" w:color="auto"/>
            <w:left w:val="none" w:sz="0" w:space="0" w:color="auto"/>
            <w:bottom w:val="none" w:sz="0" w:space="0" w:color="auto"/>
            <w:right w:val="none" w:sz="0" w:space="0" w:color="auto"/>
          </w:divBdr>
        </w:div>
        <w:div w:id="920674650">
          <w:marLeft w:val="0"/>
          <w:marRight w:val="0"/>
          <w:marTop w:val="0"/>
          <w:marBottom w:val="0"/>
          <w:divBdr>
            <w:top w:val="none" w:sz="0" w:space="0" w:color="auto"/>
            <w:left w:val="none" w:sz="0" w:space="0" w:color="auto"/>
            <w:bottom w:val="none" w:sz="0" w:space="0" w:color="auto"/>
            <w:right w:val="none" w:sz="0" w:space="0" w:color="auto"/>
          </w:divBdr>
        </w:div>
        <w:div w:id="1607696319">
          <w:marLeft w:val="0"/>
          <w:marRight w:val="0"/>
          <w:marTop w:val="0"/>
          <w:marBottom w:val="0"/>
          <w:divBdr>
            <w:top w:val="none" w:sz="0" w:space="0" w:color="auto"/>
            <w:left w:val="none" w:sz="0" w:space="0" w:color="auto"/>
            <w:bottom w:val="none" w:sz="0" w:space="0" w:color="auto"/>
            <w:right w:val="none" w:sz="0" w:space="0" w:color="auto"/>
          </w:divBdr>
        </w:div>
        <w:div w:id="2081632004">
          <w:marLeft w:val="0"/>
          <w:marRight w:val="0"/>
          <w:marTop w:val="0"/>
          <w:marBottom w:val="0"/>
          <w:divBdr>
            <w:top w:val="none" w:sz="0" w:space="0" w:color="auto"/>
            <w:left w:val="none" w:sz="0" w:space="0" w:color="auto"/>
            <w:bottom w:val="none" w:sz="0" w:space="0" w:color="auto"/>
            <w:right w:val="none" w:sz="0" w:space="0" w:color="auto"/>
          </w:divBdr>
        </w:div>
        <w:div w:id="806552972">
          <w:marLeft w:val="0"/>
          <w:marRight w:val="0"/>
          <w:marTop w:val="0"/>
          <w:marBottom w:val="0"/>
          <w:divBdr>
            <w:top w:val="none" w:sz="0" w:space="0" w:color="auto"/>
            <w:left w:val="none" w:sz="0" w:space="0" w:color="auto"/>
            <w:bottom w:val="none" w:sz="0" w:space="0" w:color="auto"/>
            <w:right w:val="none" w:sz="0" w:space="0" w:color="auto"/>
          </w:divBdr>
        </w:div>
        <w:div w:id="1161115634">
          <w:marLeft w:val="0"/>
          <w:marRight w:val="0"/>
          <w:marTop w:val="0"/>
          <w:marBottom w:val="0"/>
          <w:divBdr>
            <w:top w:val="none" w:sz="0" w:space="0" w:color="auto"/>
            <w:left w:val="none" w:sz="0" w:space="0" w:color="auto"/>
            <w:bottom w:val="none" w:sz="0" w:space="0" w:color="auto"/>
            <w:right w:val="none" w:sz="0" w:space="0" w:color="auto"/>
          </w:divBdr>
        </w:div>
        <w:div w:id="1220940880">
          <w:marLeft w:val="0"/>
          <w:marRight w:val="0"/>
          <w:marTop w:val="0"/>
          <w:marBottom w:val="0"/>
          <w:divBdr>
            <w:top w:val="none" w:sz="0" w:space="0" w:color="auto"/>
            <w:left w:val="none" w:sz="0" w:space="0" w:color="auto"/>
            <w:bottom w:val="none" w:sz="0" w:space="0" w:color="auto"/>
            <w:right w:val="none" w:sz="0" w:space="0" w:color="auto"/>
          </w:divBdr>
        </w:div>
        <w:div w:id="1570261827">
          <w:marLeft w:val="0"/>
          <w:marRight w:val="0"/>
          <w:marTop w:val="0"/>
          <w:marBottom w:val="0"/>
          <w:divBdr>
            <w:top w:val="none" w:sz="0" w:space="0" w:color="auto"/>
            <w:left w:val="none" w:sz="0" w:space="0" w:color="auto"/>
            <w:bottom w:val="none" w:sz="0" w:space="0" w:color="auto"/>
            <w:right w:val="none" w:sz="0" w:space="0" w:color="auto"/>
          </w:divBdr>
        </w:div>
        <w:div w:id="1537042918">
          <w:marLeft w:val="0"/>
          <w:marRight w:val="0"/>
          <w:marTop w:val="0"/>
          <w:marBottom w:val="0"/>
          <w:divBdr>
            <w:top w:val="none" w:sz="0" w:space="0" w:color="auto"/>
            <w:left w:val="none" w:sz="0" w:space="0" w:color="auto"/>
            <w:bottom w:val="none" w:sz="0" w:space="0" w:color="auto"/>
            <w:right w:val="none" w:sz="0" w:space="0" w:color="auto"/>
          </w:divBdr>
        </w:div>
        <w:div w:id="848105488">
          <w:marLeft w:val="0"/>
          <w:marRight w:val="0"/>
          <w:marTop w:val="0"/>
          <w:marBottom w:val="0"/>
          <w:divBdr>
            <w:top w:val="none" w:sz="0" w:space="0" w:color="auto"/>
            <w:left w:val="none" w:sz="0" w:space="0" w:color="auto"/>
            <w:bottom w:val="none" w:sz="0" w:space="0" w:color="auto"/>
            <w:right w:val="none" w:sz="0" w:space="0" w:color="auto"/>
          </w:divBdr>
        </w:div>
        <w:div w:id="983850732">
          <w:marLeft w:val="0"/>
          <w:marRight w:val="0"/>
          <w:marTop w:val="0"/>
          <w:marBottom w:val="0"/>
          <w:divBdr>
            <w:top w:val="none" w:sz="0" w:space="0" w:color="auto"/>
            <w:left w:val="none" w:sz="0" w:space="0" w:color="auto"/>
            <w:bottom w:val="none" w:sz="0" w:space="0" w:color="auto"/>
            <w:right w:val="none" w:sz="0" w:space="0" w:color="auto"/>
          </w:divBdr>
        </w:div>
        <w:div w:id="797911793">
          <w:marLeft w:val="0"/>
          <w:marRight w:val="0"/>
          <w:marTop w:val="0"/>
          <w:marBottom w:val="0"/>
          <w:divBdr>
            <w:top w:val="none" w:sz="0" w:space="0" w:color="auto"/>
            <w:left w:val="none" w:sz="0" w:space="0" w:color="auto"/>
            <w:bottom w:val="none" w:sz="0" w:space="0" w:color="auto"/>
            <w:right w:val="none" w:sz="0" w:space="0" w:color="auto"/>
          </w:divBdr>
        </w:div>
        <w:div w:id="81072454">
          <w:marLeft w:val="0"/>
          <w:marRight w:val="0"/>
          <w:marTop w:val="0"/>
          <w:marBottom w:val="0"/>
          <w:divBdr>
            <w:top w:val="none" w:sz="0" w:space="0" w:color="auto"/>
            <w:left w:val="none" w:sz="0" w:space="0" w:color="auto"/>
            <w:bottom w:val="none" w:sz="0" w:space="0" w:color="auto"/>
            <w:right w:val="none" w:sz="0" w:space="0" w:color="auto"/>
          </w:divBdr>
        </w:div>
        <w:div w:id="974793378">
          <w:marLeft w:val="0"/>
          <w:marRight w:val="0"/>
          <w:marTop w:val="0"/>
          <w:marBottom w:val="0"/>
          <w:divBdr>
            <w:top w:val="none" w:sz="0" w:space="0" w:color="auto"/>
            <w:left w:val="none" w:sz="0" w:space="0" w:color="auto"/>
            <w:bottom w:val="none" w:sz="0" w:space="0" w:color="auto"/>
            <w:right w:val="none" w:sz="0" w:space="0" w:color="auto"/>
          </w:divBdr>
        </w:div>
        <w:div w:id="345786712">
          <w:marLeft w:val="0"/>
          <w:marRight w:val="0"/>
          <w:marTop w:val="0"/>
          <w:marBottom w:val="0"/>
          <w:divBdr>
            <w:top w:val="none" w:sz="0" w:space="0" w:color="auto"/>
            <w:left w:val="none" w:sz="0" w:space="0" w:color="auto"/>
            <w:bottom w:val="none" w:sz="0" w:space="0" w:color="auto"/>
            <w:right w:val="none" w:sz="0" w:space="0" w:color="auto"/>
          </w:divBdr>
        </w:div>
        <w:div w:id="1633096897">
          <w:marLeft w:val="0"/>
          <w:marRight w:val="0"/>
          <w:marTop w:val="0"/>
          <w:marBottom w:val="0"/>
          <w:divBdr>
            <w:top w:val="none" w:sz="0" w:space="0" w:color="auto"/>
            <w:left w:val="none" w:sz="0" w:space="0" w:color="auto"/>
            <w:bottom w:val="none" w:sz="0" w:space="0" w:color="auto"/>
            <w:right w:val="none" w:sz="0" w:space="0" w:color="auto"/>
          </w:divBdr>
        </w:div>
        <w:div w:id="1261452066">
          <w:marLeft w:val="0"/>
          <w:marRight w:val="0"/>
          <w:marTop w:val="0"/>
          <w:marBottom w:val="0"/>
          <w:divBdr>
            <w:top w:val="none" w:sz="0" w:space="0" w:color="auto"/>
            <w:left w:val="none" w:sz="0" w:space="0" w:color="auto"/>
            <w:bottom w:val="none" w:sz="0" w:space="0" w:color="auto"/>
            <w:right w:val="none" w:sz="0" w:space="0" w:color="auto"/>
          </w:divBdr>
        </w:div>
        <w:div w:id="328365050">
          <w:marLeft w:val="0"/>
          <w:marRight w:val="0"/>
          <w:marTop w:val="0"/>
          <w:marBottom w:val="0"/>
          <w:divBdr>
            <w:top w:val="none" w:sz="0" w:space="0" w:color="auto"/>
            <w:left w:val="none" w:sz="0" w:space="0" w:color="auto"/>
            <w:bottom w:val="none" w:sz="0" w:space="0" w:color="auto"/>
            <w:right w:val="none" w:sz="0" w:space="0" w:color="auto"/>
          </w:divBdr>
        </w:div>
        <w:div w:id="1946115414">
          <w:marLeft w:val="0"/>
          <w:marRight w:val="0"/>
          <w:marTop w:val="0"/>
          <w:marBottom w:val="0"/>
          <w:divBdr>
            <w:top w:val="none" w:sz="0" w:space="0" w:color="auto"/>
            <w:left w:val="none" w:sz="0" w:space="0" w:color="auto"/>
            <w:bottom w:val="none" w:sz="0" w:space="0" w:color="auto"/>
            <w:right w:val="none" w:sz="0" w:space="0" w:color="auto"/>
          </w:divBdr>
        </w:div>
        <w:div w:id="1333218719">
          <w:marLeft w:val="0"/>
          <w:marRight w:val="0"/>
          <w:marTop w:val="0"/>
          <w:marBottom w:val="0"/>
          <w:divBdr>
            <w:top w:val="none" w:sz="0" w:space="0" w:color="auto"/>
            <w:left w:val="none" w:sz="0" w:space="0" w:color="auto"/>
            <w:bottom w:val="none" w:sz="0" w:space="0" w:color="auto"/>
            <w:right w:val="none" w:sz="0" w:space="0" w:color="auto"/>
          </w:divBdr>
        </w:div>
        <w:div w:id="1693875813">
          <w:marLeft w:val="0"/>
          <w:marRight w:val="0"/>
          <w:marTop w:val="0"/>
          <w:marBottom w:val="0"/>
          <w:divBdr>
            <w:top w:val="none" w:sz="0" w:space="0" w:color="auto"/>
            <w:left w:val="none" w:sz="0" w:space="0" w:color="auto"/>
            <w:bottom w:val="none" w:sz="0" w:space="0" w:color="auto"/>
            <w:right w:val="none" w:sz="0" w:space="0" w:color="auto"/>
          </w:divBdr>
        </w:div>
        <w:div w:id="121310880">
          <w:marLeft w:val="0"/>
          <w:marRight w:val="0"/>
          <w:marTop w:val="0"/>
          <w:marBottom w:val="0"/>
          <w:divBdr>
            <w:top w:val="none" w:sz="0" w:space="0" w:color="auto"/>
            <w:left w:val="none" w:sz="0" w:space="0" w:color="auto"/>
            <w:bottom w:val="none" w:sz="0" w:space="0" w:color="auto"/>
            <w:right w:val="none" w:sz="0" w:space="0" w:color="auto"/>
          </w:divBdr>
        </w:div>
        <w:div w:id="742487825">
          <w:marLeft w:val="0"/>
          <w:marRight w:val="0"/>
          <w:marTop w:val="0"/>
          <w:marBottom w:val="0"/>
          <w:divBdr>
            <w:top w:val="none" w:sz="0" w:space="0" w:color="auto"/>
            <w:left w:val="none" w:sz="0" w:space="0" w:color="auto"/>
            <w:bottom w:val="none" w:sz="0" w:space="0" w:color="auto"/>
            <w:right w:val="none" w:sz="0" w:space="0" w:color="auto"/>
          </w:divBdr>
        </w:div>
        <w:div w:id="1850867803">
          <w:marLeft w:val="0"/>
          <w:marRight w:val="0"/>
          <w:marTop w:val="0"/>
          <w:marBottom w:val="0"/>
          <w:divBdr>
            <w:top w:val="none" w:sz="0" w:space="0" w:color="auto"/>
            <w:left w:val="none" w:sz="0" w:space="0" w:color="auto"/>
            <w:bottom w:val="none" w:sz="0" w:space="0" w:color="auto"/>
            <w:right w:val="none" w:sz="0" w:space="0" w:color="auto"/>
          </w:divBdr>
        </w:div>
        <w:div w:id="796459612">
          <w:marLeft w:val="0"/>
          <w:marRight w:val="0"/>
          <w:marTop w:val="0"/>
          <w:marBottom w:val="0"/>
          <w:divBdr>
            <w:top w:val="none" w:sz="0" w:space="0" w:color="auto"/>
            <w:left w:val="none" w:sz="0" w:space="0" w:color="auto"/>
            <w:bottom w:val="none" w:sz="0" w:space="0" w:color="auto"/>
            <w:right w:val="none" w:sz="0" w:space="0" w:color="auto"/>
          </w:divBdr>
        </w:div>
        <w:div w:id="287247509">
          <w:marLeft w:val="0"/>
          <w:marRight w:val="0"/>
          <w:marTop w:val="0"/>
          <w:marBottom w:val="0"/>
          <w:divBdr>
            <w:top w:val="none" w:sz="0" w:space="0" w:color="auto"/>
            <w:left w:val="none" w:sz="0" w:space="0" w:color="auto"/>
            <w:bottom w:val="none" w:sz="0" w:space="0" w:color="auto"/>
            <w:right w:val="none" w:sz="0" w:space="0" w:color="auto"/>
          </w:divBdr>
        </w:div>
        <w:div w:id="880358515">
          <w:marLeft w:val="0"/>
          <w:marRight w:val="0"/>
          <w:marTop w:val="0"/>
          <w:marBottom w:val="0"/>
          <w:divBdr>
            <w:top w:val="none" w:sz="0" w:space="0" w:color="auto"/>
            <w:left w:val="none" w:sz="0" w:space="0" w:color="auto"/>
            <w:bottom w:val="none" w:sz="0" w:space="0" w:color="auto"/>
            <w:right w:val="none" w:sz="0" w:space="0" w:color="auto"/>
          </w:divBdr>
        </w:div>
        <w:div w:id="1034506067">
          <w:marLeft w:val="0"/>
          <w:marRight w:val="0"/>
          <w:marTop w:val="0"/>
          <w:marBottom w:val="0"/>
          <w:divBdr>
            <w:top w:val="none" w:sz="0" w:space="0" w:color="auto"/>
            <w:left w:val="none" w:sz="0" w:space="0" w:color="auto"/>
            <w:bottom w:val="none" w:sz="0" w:space="0" w:color="auto"/>
            <w:right w:val="none" w:sz="0" w:space="0" w:color="auto"/>
          </w:divBdr>
        </w:div>
        <w:div w:id="803696187">
          <w:marLeft w:val="0"/>
          <w:marRight w:val="0"/>
          <w:marTop w:val="0"/>
          <w:marBottom w:val="0"/>
          <w:divBdr>
            <w:top w:val="none" w:sz="0" w:space="0" w:color="auto"/>
            <w:left w:val="none" w:sz="0" w:space="0" w:color="auto"/>
            <w:bottom w:val="none" w:sz="0" w:space="0" w:color="auto"/>
            <w:right w:val="none" w:sz="0" w:space="0" w:color="auto"/>
          </w:divBdr>
        </w:div>
        <w:div w:id="2116634237">
          <w:marLeft w:val="0"/>
          <w:marRight w:val="0"/>
          <w:marTop w:val="0"/>
          <w:marBottom w:val="0"/>
          <w:divBdr>
            <w:top w:val="none" w:sz="0" w:space="0" w:color="auto"/>
            <w:left w:val="none" w:sz="0" w:space="0" w:color="auto"/>
            <w:bottom w:val="none" w:sz="0" w:space="0" w:color="auto"/>
            <w:right w:val="none" w:sz="0" w:space="0" w:color="auto"/>
          </w:divBdr>
        </w:div>
        <w:div w:id="1493452196">
          <w:marLeft w:val="0"/>
          <w:marRight w:val="0"/>
          <w:marTop w:val="0"/>
          <w:marBottom w:val="0"/>
          <w:divBdr>
            <w:top w:val="none" w:sz="0" w:space="0" w:color="auto"/>
            <w:left w:val="none" w:sz="0" w:space="0" w:color="auto"/>
            <w:bottom w:val="none" w:sz="0" w:space="0" w:color="auto"/>
            <w:right w:val="none" w:sz="0" w:space="0" w:color="auto"/>
          </w:divBdr>
        </w:div>
        <w:div w:id="887227497">
          <w:marLeft w:val="0"/>
          <w:marRight w:val="0"/>
          <w:marTop w:val="0"/>
          <w:marBottom w:val="0"/>
          <w:divBdr>
            <w:top w:val="none" w:sz="0" w:space="0" w:color="auto"/>
            <w:left w:val="none" w:sz="0" w:space="0" w:color="auto"/>
            <w:bottom w:val="none" w:sz="0" w:space="0" w:color="auto"/>
            <w:right w:val="none" w:sz="0" w:space="0" w:color="auto"/>
          </w:divBdr>
        </w:div>
        <w:div w:id="1139108872">
          <w:marLeft w:val="0"/>
          <w:marRight w:val="0"/>
          <w:marTop w:val="0"/>
          <w:marBottom w:val="0"/>
          <w:divBdr>
            <w:top w:val="none" w:sz="0" w:space="0" w:color="auto"/>
            <w:left w:val="none" w:sz="0" w:space="0" w:color="auto"/>
            <w:bottom w:val="none" w:sz="0" w:space="0" w:color="auto"/>
            <w:right w:val="none" w:sz="0" w:space="0" w:color="auto"/>
          </w:divBdr>
        </w:div>
        <w:div w:id="271938519">
          <w:marLeft w:val="0"/>
          <w:marRight w:val="0"/>
          <w:marTop w:val="0"/>
          <w:marBottom w:val="0"/>
          <w:divBdr>
            <w:top w:val="none" w:sz="0" w:space="0" w:color="auto"/>
            <w:left w:val="none" w:sz="0" w:space="0" w:color="auto"/>
            <w:bottom w:val="none" w:sz="0" w:space="0" w:color="auto"/>
            <w:right w:val="none" w:sz="0" w:space="0" w:color="auto"/>
          </w:divBdr>
        </w:div>
        <w:div w:id="575093359">
          <w:marLeft w:val="0"/>
          <w:marRight w:val="0"/>
          <w:marTop w:val="0"/>
          <w:marBottom w:val="0"/>
          <w:divBdr>
            <w:top w:val="none" w:sz="0" w:space="0" w:color="auto"/>
            <w:left w:val="none" w:sz="0" w:space="0" w:color="auto"/>
            <w:bottom w:val="none" w:sz="0" w:space="0" w:color="auto"/>
            <w:right w:val="none" w:sz="0" w:space="0" w:color="auto"/>
          </w:divBdr>
        </w:div>
        <w:div w:id="1416823587">
          <w:marLeft w:val="0"/>
          <w:marRight w:val="0"/>
          <w:marTop w:val="0"/>
          <w:marBottom w:val="0"/>
          <w:divBdr>
            <w:top w:val="none" w:sz="0" w:space="0" w:color="auto"/>
            <w:left w:val="none" w:sz="0" w:space="0" w:color="auto"/>
            <w:bottom w:val="none" w:sz="0" w:space="0" w:color="auto"/>
            <w:right w:val="none" w:sz="0" w:space="0" w:color="auto"/>
          </w:divBdr>
        </w:div>
        <w:div w:id="1799451571">
          <w:marLeft w:val="0"/>
          <w:marRight w:val="0"/>
          <w:marTop w:val="0"/>
          <w:marBottom w:val="0"/>
          <w:divBdr>
            <w:top w:val="none" w:sz="0" w:space="0" w:color="auto"/>
            <w:left w:val="none" w:sz="0" w:space="0" w:color="auto"/>
            <w:bottom w:val="none" w:sz="0" w:space="0" w:color="auto"/>
            <w:right w:val="none" w:sz="0" w:space="0" w:color="auto"/>
          </w:divBdr>
        </w:div>
        <w:div w:id="997458681">
          <w:marLeft w:val="0"/>
          <w:marRight w:val="0"/>
          <w:marTop w:val="0"/>
          <w:marBottom w:val="0"/>
          <w:divBdr>
            <w:top w:val="none" w:sz="0" w:space="0" w:color="auto"/>
            <w:left w:val="none" w:sz="0" w:space="0" w:color="auto"/>
            <w:bottom w:val="none" w:sz="0" w:space="0" w:color="auto"/>
            <w:right w:val="none" w:sz="0" w:space="0" w:color="auto"/>
          </w:divBdr>
        </w:div>
        <w:div w:id="638219649">
          <w:marLeft w:val="0"/>
          <w:marRight w:val="0"/>
          <w:marTop w:val="0"/>
          <w:marBottom w:val="0"/>
          <w:divBdr>
            <w:top w:val="none" w:sz="0" w:space="0" w:color="auto"/>
            <w:left w:val="none" w:sz="0" w:space="0" w:color="auto"/>
            <w:bottom w:val="none" w:sz="0" w:space="0" w:color="auto"/>
            <w:right w:val="none" w:sz="0" w:space="0" w:color="auto"/>
          </w:divBdr>
        </w:div>
        <w:div w:id="181744821">
          <w:marLeft w:val="0"/>
          <w:marRight w:val="0"/>
          <w:marTop w:val="0"/>
          <w:marBottom w:val="0"/>
          <w:divBdr>
            <w:top w:val="none" w:sz="0" w:space="0" w:color="auto"/>
            <w:left w:val="none" w:sz="0" w:space="0" w:color="auto"/>
            <w:bottom w:val="none" w:sz="0" w:space="0" w:color="auto"/>
            <w:right w:val="none" w:sz="0" w:space="0" w:color="auto"/>
          </w:divBdr>
        </w:div>
        <w:div w:id="408617863">
          <w:marLeft w:val="0"/>
          <w:marRight w:val="0"/>
          <w:marTop w:val="0"/>
          <w:marBottom w:val="0"/>
          <w:divBdr>
            <w:top w:val="none" w:sz="0" w:space="0" w:color="auto"/>
            <w:left w:val="none" w:sz="0" w:space="0" w:color="auto"/>
            <w:bottom w:val="none" w:sz="0" w:space="0" w:color="auto"/>
            <w:right w:val="none" w:sz="0" w:space="0" w:color="auto"/>
          </w:divBdr>
        </w:div>
        <w:div w:id="1510028229">
          <w:marLeft w:val="0"/>
          <w:marRight w:val="0"/>
          <w:marTop w:val="0"/>
          <w:marBottom w:val="0"/>
          <w:divBdr>
            <w:top w:val="none" w:sz="0" w:space="0" w:color="auto"/>
            <w:left w:val="none" w:sz="0" w:space="0" w:color="auto"/>
            <w:bottom w:val="none" w:sz="0" w:space="0" w:color="auto"/>
            <w:right w:val="none" w:sz="0" w:space="0" w:color="auto"/>
          </w:divBdr>
        </w:div>
        <w:div w:id="845828586">
          <w:marLeft w:val="0"/>
          <w:marRight w:val="0"/>
          <w:marTop w:val="0"/>
          <w:marBottom w:val="0"/>
          <w:divBdr>
            <w:top w:val="none" w:sz="0" w:space="0" w:color="auto"/>
            <w:left w:val="none" w:sz="0" w:space="0" w:color="auto"/>
            <w:bottom w:val="none" w:sz="0" w:space="0" w:color="auto"/>
            <w:right w:val="none" w:sz="0" w:space="0" w:color="auto"/>
          </w:divBdr>
        </w:div>
        <w:div w:id="697924873">
          <w:marLeft w:val="0"/>
          <w:marRight w:val="0"/>
          <w:marTop w:val="0"/>
          <w:marBottom w:val="0"/>
          <w:divBdr>
            <w:top w:val="none" w:sz="0" w:space="0" w:color="auto"/>
            <w:left w:val="none" w:sz="0" w:space="0" w:color="auto"/>
            <w:bottom w:val="none" w:sz="0" w:space="0" w:color="auto"/>
            <w:right w:val="none" w:sz="0" w:space="0" w:color="auto"/>
          </w:divBdr>
        </w:div>
        <w:div w:id="1681926861">
          <w:marLeft w:val="0"/>
          <w:marRight w:val="0"/>
          <w:marTop w:val="0"/>
          <w:marBottom w:val="0"/>
          <w:divBdr>
            <w:top w:val="none" w:sz="0" w:space="0" w:color="auto"/>
            <w:left w:val="none" w:sz="0" w:space="0" w:color="auto"/>
            <w:bottom w:val="none" w:sz="0" w:space="0" w:color="auto"/>
            <w:right w:val="none" w:sz="0" w:space="0" w:color="auto"/>
          </w:divBdr>
        </w:div>
        <w:div w:id="316038768">
          <w:marLeft w:val="0"/>
          <w:marRight w:val="0"/>
          <w:marTop w:val="0"/>
          <w:marBottom w:val="0"/>
          <w:divBdr>
            <w:top w:val="none" w:sz="0" w:space="0" w:color="auto"/>
            <w:left w:val="none" w:sz="0" w:space="0" w:color="auto"/>
            <w:bottom w:val="none" w:sz="0" w:space="0" w:color="auto"/>
            <w:right w:val="none" w:sz="0" w:space="0" w:color="auto"/>
          </w:divBdr>
        </w:div>
        <w:div w:id="124156982">
          <w:marLeft w:val="0"/>
          <w:marRight w:val="0"/>
          <w:marTop w:val="0"/>
          <w:marBottom w:val="0"/>
          <w:divBdr>
            <w:top w:val="none" w:sz="0" w:space="0" w:color="auto"/>
            <w:left w:val="none" w:sz="0" w:space="0" w:color="auto"/>
            <w:bottom w:val="none" w:sz="0" w:space="0" w:color="auto"/>
            <w:right w:val="none" w:sz="0" w:space="0" w:color="auto"/>
          </w:divBdr>
        </w:div>
        <w:div w:id="1224754142">
          <w:marLeft w:val="0"/>
          <w:marRight w:val="0"/>
          <w:marTop w:val="0"/>
          <w:marBottom w:val="0"/>
          <w:divBdr>
            <w:top w:val="none" w:sz="0" w:space="0" w:color="auto"/>
            <w:left w:val="none" w:sz="0" w:space="0" w:color="auto"/>
            <w:bottom w:val="none" w:sz="0" w:space="0" w:color="auto"/>
            <w:right w:val="none" w:sz="0" w:space="0" w:color="auto"/>
          </w:divBdr>
        </w:div>
        <w:div w:id="833296635">
          <w:marLeft w:val="0"/>
          <w:marRight w:val="0"/>
          <w:marTop w:val="0"/>
          <w:marBottom w:val="0"/>
          <w:divBdr>
            <w:top w:val="none" w:sz="0" w:space="0" w:color="auto"/>
            <w:left w:val="none" w:sz="0" w:space="0" w:color="auto"/>
            <w:bottom w:val="none" w:sz="0" w:space="0" w:color="auto"/>
            <w:right w:val="none" w:sz="0" w:space="0" w:color="auto"/>
          </w:divBdr>
        </w:div>
        <w:div w:id="1762986790">
          <w:marLeft w:val="0"/>
          <w:marRight w:val="0"/>
          <w:marTop w:val="0"/>
          <w:marBottom w:val="0"/>
          <w:divBdr>
            <w:top w:val="none" w:sz="0" w:space="0" w:color="auto"/>
            <w:left w:val="none" w:sz="0" w:space="0" w:color="auto"/>
            <w:bottom w:val="none" w:sz="0" w:space="0" w:color="auto"/>
            <w:right w:val="none" w:sz="0" w:space="0" w:color="auto"/>
          </w:divBdr>
        </w:div>
        <w:div w:id="1175801923">
          <w:marLeft w:val="0"/>
          <w:marRight w:val="0"/>
          <w:marTop w:val="0"/>
          <w:marBottom w:val="0"/>
          <w:divBdr>
            <w:top w:val="none" w:sz="0" w:space="0" w:color="auto"/>
            <w:left w:val="none" w:sz="0" w:space="0" w:color="auto"/>
            <w:bottom w:val="none" w:sz="0" w:space="0" w:color="auto"/>
            <w:right w:val="none" w:sz="0" w:space="0" w:color="auto"/>
          </w:divBdr>
        </w:div>
        <w:div w:id="1216235075">
          <w:marLeft w:val="0"/>
          <w:marRight w:val="0"/>
          <w:marTop w:val="0"/>
          <w:marBottom w:val="0"/>
          <w:divBdr>
            <w:top w:val="none" w:sz="0" w:space="0" w:color="auto"/>
            <w:left w:val="none" w:sz="0" w:space="0" w:color="auto"/>
            <w:bottom w:val="none" w:sz="0" w:space="0" w:color="auto"/>
            <w:right w:val="none" w:sz="0" w:space="0" w:color="auto"/>
          </w:divBdr>
        </w:div>
      </w:divsChild>
    </w:div>
    <w:div w:id="498275233">
      <w:bodyDiv w:val="1"/>
      <w:marLeft w:val="0"/>
      <w:marRight w:val="0"/>
      <w:marTop w:val="0"/>
      <w:marBottom w:val="0"/>
      <w:divBdr>
        <w:top w:val="none" w:sz="0" w:space="0" w:color="auto"/>
        <w:left w:val="none" w:sz="0" w:space="0" w:color="auto"/>
        <w:bottom w:val="none" w:sz="0" w:space="0" w:color="auto"/>
        <w:right w:val="none" w:sz="0" w:space="0" w:color="auto"/>
      </w:divBdr>
      <w:divsChild>
        <w:div w:id="465927436">
          <w:marLeft w:val="0"/>
          <w:marRight w:val="0"/>
          <w:marTop w:val="0"/>
          <w:marBottom w:val="0"/>
          <w:divBdr>
            <w:top w:val="none" w:sz="0" w:space="0" w:color="auto"/>
            <w:left w:val="none" w:sz="0" w:space="0" w:color="auto"/>
            <w:bottom w:val="none" w:sz="0" w:space="0" w:color="auto"/>
            <w:right w:val="none" w:sz="0" w:space="0" w:color="auto"/>
          </w:divBdr>
        </w:div>
        <w:div w:id="1713649141">
          <w:marLeft w:val="0"/>
          <w:marRight w:val="0"/>
          <w:marTop w:val="0"/>
          <w:marBottom w:val="0"/>
          <w:divBdr>
            <w:top w:val="none" w:sz="0" w:space="0" w:color="auto"/>
            <w:left w:val="none" w:sz="0" w:space="0" w:color="auto"/>
            <w:bottom w:val="none" w:sz="0" w:space="0" w:color="auto"/>
            <w:right w:val="none" w:sz="0" w:space="0" w:color="auto"/>
          </w:divBdr>
        </w:div>
        <w:div w:id="68305684">
          <w:marLeft w:val="0"/>
          <w:marRight w:val="0"/>
          <w:marTop w:val="0"/>
          <w:marBottom w:val="0"/>
          <w:divBdr>
            <w:top w:val="none" w:sz="0" w:space="0" w:color="auto"/>
            <w:left w:val="none" w:sz="0" w:space="0" w:color="auto"/>
            <w:bottom w:val="none" w:sz="0" w:space="0" w:color="auto"/>
            <w:right w:val="none" w:sz="0" w:space="0" w:color="auto"/>
          </w:divBdr>
        </w:div>
        <w:div w:id="1958294998">
          <w:marLeft w:val="0"/>
          <w:marRight w:val="0"/>
          <w:marTop w:val="0"/>
          <w:marBottom w:val="0"/>
          <w:divBdr>
            <w:top w:val="none" w:sz="0" w:space="0" w:color="auto"/>
            <w:left w:val="none" w:sz="0" w:space="0" w:color="auto"/>
            <w:bottom w:val="none" w:sz="0" w:space="0" w:color="auto"/>
            <w:right w:val="none" w:sz="0" w:space="0" w:color="auto"/>
          </w:divBdr>
        </w:div>
        <w:div w:id="1938171715">
          <w:marLeft w:val="0"/>
          <w:marRight w:val="0"/>
          <w:marTop w:val="0"/>
          <w:marBottom w:val="0"/>
          <w:divBdr>
            <w:top w:val="none" w:sz="0" w:space="0" w:color="auto"/>
            <w:left w:val="none" w:sz="0" w:space="0" w:color="auto"/>
            <w:bottom w:val="none" w:sz="0" w:space="0" w:color="auto"/>
            <w:right w:val="none" w:sz="0" w:space="0" w:color="auto"/>
          </w:divBdr>
        </w:div>
        <w:div w:id="958947949">
          <w:marLeft w:val="0"/>
          <w:marRight w:val="0"/>
          <w:marTop w:val="0"/>
          <w:marBottom w:val="0"/>
          <w:divBdr>
            <w:top w:val="none" w:sz="0" w:space="0" w:color="auto"/>
            <w:left w:val="none" w:sz="0" w:space="0" w:color="auto"/>
            <w:bottom w:val="none" w:sz="0" w:space="0" w:color="auto"/>
            <w:right w:val="none" w:sz="0" w:space="0" w:color="auto"/>
          </w:divBdr>
        </w:div>
        <w:div w:id="622808505">
          <w:marLeft w:val="0"/>
          <w:marRight w:val="0"/>
          <w:marTop w:val="0"/>
          <w:marBottom w:val="0"/>
          <w:divBdr>
            <w:top w:val="none" w:sz="0" w:space="0" w:color="auto"/>
            <w:left w:val="none" w:sz="0" w:space="0" w:color="auto"/>
            <w:bottom w:val="none" w:sz="0" w:space="0" w:color="auto"/>
            <w:right w:val="none" w:sz="0" w:space="0" w:color="auto"/>
          </w:divBdr>
        </w:div>
        <w:div w:id="1144543490">
          <w:marLeft w:val="0"/>
          <w:marRight w:val="0"/>
          <w:marTop w:val="0"/>
          <w:marBottom w:val="0"/>
          <w:divBdr>
            <w:top w:val="none" w:sz="0" w:space="0" w:color="auto"/>
            <w:left w:val="none" w:sz="0" w:space="0" w:color="auto"/>
            <w:bottom w:val="none" w:sz="0" w:space="0" w:color="auto"/>
            <w:right w:val="none" w:sz="0" w:space="0" w:color="auto"/>
          </w:divBdr>
        </w:div>
        <w:div w:id="1099327041">
          <w:marLeft w:val="0"/>
          <w:marRight w:val="0"/>
          <w:marTop w:val="0"/>
          <w:marBottom w:val="0"/>
          <w:divBdr>
            <w:top w:val="none" w:sz="0" w:space="0" w:color="auto"/>
            <w:left w:val="none" w:sz="0" w:space="0" w:color="auto"/>
            <w:bottom w:val="none" w:sz="0" w:space="0" w:color="auto"/>
            <w:right w:val="none" w:sz="0" w:space="0" w:color="auto"/>
          </w:divBdr>
        </w:div>
        <w:div w:id="1967075469">
          <w:marLeft w:val="0"/>
          <w:marRight w:val="0"/>
          <w:marTop w:val="0"/>
          <w:marBottom w:val="0"/>
          <w:divBdr>
            <w:top w:val="none" w:sz="0" w:space="0" w:color="auto"/>
            <w:left w:val="none" w:sz="0" w:space="0" w:color="auto"/>
            <w:bottom w:val="none" w:sz="0" w:space="0" w:color="auto"/>
            <w:right w:val="none" w:sz="0" w:space="0" w:color="auto"/>
          </w:divBdr>
        </w:div>
      </w:divsChild>
    </w:div>
    <w:div w:id="590895406">
      <w:bodyDiv w:val="1"/>
      <w:marLeft w:val="0"/>
      <w:marRight w:val="0"/>
      <w:marTop w:val="0"/>
      <w:marBottom w:val="0"/>
      <w:divBdr>
        <w:top w:val="none" w:sz="0" w:space="0" w:color="auto"/>
        <w:left w:val="none" w:sz="0" w:space="0" w:color="auto"/>
        <w:bottom w:val="none" w:sz="0" w:space="0" w:color="auto"/>
        <w:right w:val="none" w:sz="0" w:space="0" w:color="auto"/>
      </w:divBdr>
      <w:divsChild>
        <w:div w:id="233782408">
          <w:marLeft w:val="0"/>
          <w:marRight w:val="0"/>
          <w:marTop w:val="0"/>
          <w:marBottom w:val="0"/>
          <w:divBdr>
            <w:top w:val="none" w:sz="0" w:space="0" w:color="auto"/>
            <w:left w:val="none" w:sz="0" w:space="0" w:color="auto"/>
            <w:bottom w:val="none" w:sz="0" w:space="0" w:color="auto"/>
            <w:right w:val="none" w:sz="0" w:space="0" w:color="auto"/>
          </w:divBdr>
        </w:div>
        <w:div w:id="932201426">
          <w:marLeft w:val="0"/>
          <w:marRight w:val="0"/>
          <w:marTop w:val="0"/>
          <w:marBottom w:val="0"/>
          <w:divBdr>
            <w:top w:val="none" w:sz="0" w:space="0" w:color="auto"/>
            <w:left w:val="none" w:sz="0" w:space="0" w:color="auto"/>
            <w:bottom w:val="none" w:sz="0" w:space="0" w:color="auto"/>
            <w:right w:val="none" w:sz="0" w:space="0" w:color="auto"/>
          </w:divBdr>
        </w:div>
        <w:div w:id="1178694344">
          <w:marLeft w:val="0"/>
          <w:marRight w:val="0"/>
          <w:marTop w:val="0"/>
          <w:marBottom w:val="0"/>
          <w:divBdr>
            <w:top w:val="none" w:sz="0" w:space="0" w:color="auto"/>
            <w:left w:val="none" w:sz="0" w:space="0" w:color="auto"/>
            <w:bottom w:val="none" w:sz="0" w:space="0" w:color="auto"/>
            <w:right w:val="none" w:sz="0" w:space="0" w:color="auto"/>
          </w:divBdr>
        </w:div>
        <w:div w:id="1224827308">
          <w:marLeft w:val="0"/>
          <w:marRight w:val="0"/>
          <w:marTop w:val="0"/>
          <w:marBottom w:val="0"/>
          <w:divBdr>
            <w:top w:val="none" w:sz="0" w:space="0" w:color="auto"/>
            <w:left w:val="none" w:sz="0" w:space="0" w:color="auto"/>
            <w:bottom w:val="none" w:sz="0" w:space="0" w:color="auto"/>
            <w:right w:val="none" w:sz="0" w:space="0" w:color="auto"/>
          </w:divBdr>
        </w:div>
        <w:div w:id="1848405748">
          <w:marLeft w:val="0"/>
          <w:marRight w:val="0"/>
          <w:marTop w:val="0"/>
          <w:marBottom w:val="0"/>
          <w:divBdr>
            <w:top w:val="none" w:sz="0" w:space="0" w:color="auto"/>
            <w:left w:val="none" w:sz="0" w:space="0" w:color="auto"/>
            <w:bottom w:val="none" w:sz="0" w:space="0" w:color="auto"/>
            <w:right w:val="none" w:sz="0" w:space="0" w:color="auto"/>
          </w:divBdr>
        </w:div>
        <w:div w:id="2022127481">
          <w:marLeft w:val="0"/>
          <w:marRight w:val="0"/>
          <w:marTop w:val="0"/>
          <w:marBottom w:val="0"/>
          <w:divBdr>
            <w:top w:val="none" w:sz="0" w:space="0" w:color="auto"/>
            <w:left w:val="none" w:sz="0" w:space="0" w:color="auto"/>
            <w:bottom w:val="none" w:sz="0" w:space="0" w:color="auto"/>
            <w:right w:val="none" w:sz="0" w:space="0" w:color="auto"/>
          </w:divBdr>
        </w:div>
      </w:divsChild>
    </w:div>
    <w:div w:id="817379670">
      <w:bodyDiv w:val="1"/>
      <w:marLeft w:val="0"/>
      <w:marRight w:val="0"/>
      <w:marTop w:val="0"/>
      <w:marBottom w:val="0"/>
      <w:divBdr>
        <w:top w:val="none" w:sz="0" w:space="0" w:color="auto"/>
        <w:left w:val="none" w:sz="0" w:space="0" w:color="auto"/>
        <w:bottom w:val="none" w:sz="0" w:space="0" w:color="auto"/>
        <w:right w:val="none" w:sz="0" w:space="0" w:color="auto"/>
      </w:divBdr>
      <w:divsChild>
        <w:div w:id="153224759">
          <w:marLeft w:val="0"/>
          <w:marRight w:val="0"/>
          <w:marTop w:val="0"/>
          <w:marBottom w:val="0"/>
          <w:divBdr>
            <w:top w:val="none" w:sz="0" w:space="0" w:color="auto"/>
            <w:left w:val="none" w:sz="0" w:space="0" w:color="auto"/>
            <w:bottom w:val="none" w:sz="0" w:space="0" w:color="auto"/>
            <w:right w:val="none" w:sz="0" w:space="0" w:color="auto"/>
          </w:divBdr>
        </w:div>
        <w:div w:id="353658667">
          <w:marLeft w:val="0"/>
          <w:marRight w:val="0"/>
          <w:marTop w:val="0"/>
          <w:marBottom w:val="0"/>
          <w:divBdr>
            <w:top w:val="none" w:sz="0" w:space="0" w:color="auto"/>
            <w:left w:val="none" w:sz="0" w:space="0" w:color="auto"/>
            <w:bottom w:val="none" w:sz="0" w:space="0" w:color="auto"/>
            <w:right w:val="none" w:sz="0" w:space="0" w:color="auto"/>
          </w:divBdr>
        </w:div>
        <w:div w:id="679355169">
          <w:marLeft w:val="0"/>
          <w:marRight w:val="0"/>
          <w:marTop w:val="0"/>
          <w:marBottom w:val="0"/>
          <w:divBdr>
            <w:top w:val="none" w:sz="0" w:space="0" w:color="auto"/>
            <w:left w:val="none" w:sz="0" w:space="0" w:color="auto"/>
            <w:bottom w:val="none" w:sz="0" w:space="0" w:color="auto"/>
            <w:right w:val="none" w:sz="0" w:space="0" w:color="auto"/>
          </w:divBdr>
        </w:div>
        <w:div w:id="709693989">
          <w:marLeft w:val="0"/>
          <w:marRight w:val="0"/>
          <w:marTop w:val="0"/>
          <w:marBottom w:val="0"/>
          <w:divBdr>
            <w:top w:val="none" w:sz="0" w:space="0" w:color="auto"/>
            <w:left w:val="none" w:sz="0" w:space="0" w:color="auto"/>
            <w:bottom w:val="none" w:sz="0" w:space="0" w:color="auto"/>
            <w:right w:val="none" w:sz="0" w:space="0" w:color="auto"/>
          </w:divBdr>
        </w:div>
        <w:div w:id="1749763765">
          <w:marLeft w:val="0"/>
          <w:marRight w:val="0"/>
          <w:marTop w:val="0"/>
          <w:marBottom w:val="0"/>
          <w:divBdr>
            <w:top w:val="none" w:sz="0" w:space="0" w:color="auto"/>
            <w:left w:val="none" w:sz="0" w:space="0" w:color="auto"/>
            <w:bottom w:val="none" w:sz="0" w:space="0" w:color="auto"/>
            <w:right w:val="none" w:sz="0" w:space="0" w:color="auto"/>
          </w:divBdr>
        </w:div>
      </w:divsChild>
    </w:div>
    <w:div w:id="928002097">
      <w:bodyDiv w:val="1"/>
      <w:marLeft w:val="0"/>
      <w:marRight w:val="0"/>
      <w:marTop w:val="0"/>
      <w:marBottom w:val="0"/>
      <w:divBdr>
        <w:top w:val="none" w:sz="0" w:space="0" w:color="auto"/>
        <w:left w:val="none" w:sz="0" w:space="0" w:color="auto"/>
        <w:bottom w:val="none" w:sz="0" w:space="0" w:color="auto"/>
        <w:right w:val="none" w:sz="0" w:space="0" w:color="auto"/>
      </w:divBdr>
      <w:divsChild>
        <w:div w:id="361174892">
          <w:marLeft w:val="0"/>
          <w:marRight w:val="0"/>
          <w:marTop w:val="0"/>
          <w:marBottom w:val="0"/>
          <w:divBdr>
            <w:top w:val="none" w:sz="0" w:space="0" w:color="auto"/>
            <w:left w:val="none" w:sz="0" w:space="0" w:color="auto"/>
            <w:bottom w:val="none" w:sz="0" w:space="0" w:color="auto"/>
            <w:right w:val="none" w:sz="0" w:space="0" w:color="auto"/>
          </w:divBdr>
        </w:div>
        <w:div w:id="411004274">
          <w:marLeft w:val="0"/>
          <w:marRight w:val="0"/>
          <w:marTop w:val="0"/>
          <w:marBottom w:val="0"/>
          <w:divBdr>
            <w:top w:val="none" w:sz="0" w:space="0" w:color="auto"/>
            <w:left w:val="none" w:sz="0" w:space="0" w:color="auto"/>
            <w:bottom w:val="none" w:sz="0" w:space="0" w:color="auto"/>
            <w:right w:val="none" w:sz="0" w:space="0" w:color="auto"/>
          </w:divBdr>
        </w:div>
        <w:div w:id="1041054365">
          <w:marLeft w:val="0"/>
          <w:marRight w:val="0"/>
          <w:marTop w:val="0"/>
          <w:marBottom w:val="0"/>
          <w:divBdr>
            <w:top w:val="none" w:sz="0" w:space="0" w:color="auto"/>
            <w:left w:val="none" w:sz="0" w:space="0" w:color="auto"/>
            <w:bottom w:val="none" w:sz="0" w:space="0" w:color="auto"/>
            <w:right w:val="none" w:sz="0" w:space="0" w:color="auto"/>
          </w:divBdr>
        </w:div>
        <w:div w:id="1141192726">
          <w:marLeft w:val="0"/>
          <w:marRight w:val="0"/>
          <w:marTop w:val="0"/>
          <w:marBottom w:val="0"/>
          <w:divBdr>
            <w:top w:val="none" w:sz="0" w:space="0" w:color="auto"/>
            <w:left w:val="none" w:sz="0" w:space="0" w:color="auto"/>
            <w:bottom w:val="none" w:sz="0" w:space="0" w:color="auto"/>
            <w:right w:val="none" w:sz="0" w:space="0" w:color="auto"/>
          </w:divBdr>
        </w:div>
        <w:div w:id="1522159486">
          <w:marLeft w:val="0"/>
          <w:marRight w:val="0"/>
          <w:marTop w:val="0"/>
          <w:marBottom w:val="0"/>
          <w:divBdr>
            <w:top w:val="none" w:sz="0" w:space="0" w:color="auto"/>
            <w:left w:val="none" w:sz="0" w:space="0" w:color="auto"/>
            <w:bottom w:val="none" w:sz="0" w:space="0" w:color="auto"/>
            <w:right w:val="none" w:sz="0" w:space="0" w:color="auto"/>
          </w:divBdr>
        </w:div>
      </w:divsChild>
    </w:div>
    <w:div w:id="957106010">
      <w:bodyDiv w:val="1"/>
      <w:marLeft w:val="0"/>
      <w:marRight w:val="0"/>
      <w:marTop w:val="0"/>
      <w:marBottom w:val="0"/>
      <w:divBdr>
        <w:top w:val="none" w:sz="0" w:space="0" w:color="auto"/>
        <w:left w:val="none" w:sz="0" w:space="0" w:color="auto"/>
        <w:bottom w:val="none" w:sz="0" w:space="0" w:color="auto"/>
        <w:right w:val="none" w:sz="0" w:space="0" w:color="auto"/>
      </w:divBdr>
      <w:divsChild>
        <w:div w:id="918369484">
          <w:marLeft w:val="0"/>
          <w:marRight w:val="0"/>
          <w:marTop w:val="0"/>
          <w:marBottom w:val="0"/>
          <w:divBdr>
            <w:top w:val="none" w:sz="0" w:space="0" w:color="auto"/>
            <w:left w:val="none" w:sz="0" w:space="0" w:color="auto"/>
            <w:bottom w:val="none" w:sz="0" w:space="0" w:color="auto"/>
            <w:right w:val="none" w:sz="0" w:space="0" w:color="auto"/>
          </w:divBdr>
        </w:div>
        <w:div w:id="109708169">
          <w:marLeft w:val="0"/>
          <w:marRight w:val="0"/>
          <w:marTop w:val="0"/>
          <w:marBottom w:val="0"/>
          <w:divBdr>
            <w:top w:val="none" w:sz="0" w:space="0" w:color="auto"/>
            <w:left w:val="none" w:sz="0" w:space="0" w:color="auto"/>
            <w:bottom w:val="none" w:sz="0" w:space="0" w:color="auto"/>
            <w:right w:val="none" w:sz="0" w:space="0" w:color="auto"/>
          </w:divBdr>
        </w:div>
        <w:div w:id="914320866">
          <w:marLeft w:val="0"/>
          <w:marRight w:val="0"/>
          <w:marTop w:val="0"/>
          <w:marBottom w:val="0"/>
          <w:divBdr>
            <w:top w:val="none" w:sz="0" w:space="0" w:color="auto"/>
            <w:left w:val="none" w:sz="0" w:space="0" w:color="auto"/>
            <w:bottom w:val="none" w:sz="0" w:space="0" w:color="auto"/>
            <w:right w:val="none" w:sz="0" w:space="0" w:color="auto"/>
          </w:divBdr>
        </w:div>
        <w:div w:id="336077525">
          <w:marLeft w:val="0"/>
          <w:marRight w:val="0"/>
          <w:marTop w:val="0"/>
          <w:marBottom w:val="0"/>
          <w:divBdr>
            <w:top w:val="none" w:sz="0" w:space="0" w:color="auto"/>
            <w:left w:val="none" w:sz="0" w:space="0" w:color="auto"/>
            <w:bottom w:val="none" w:sz="0" w:space="0" w:color="auto"/>
            <w:right w:val="none" w:sz="0" w:space="0" w:color="auto"/>
          </w:divBdr>
        </w:div>
        <w:div w:id="1633822002">
          <w:marLeft w:val="0"/>
          <w:marRight w:val="0"/>
          <w:marTop w:val="0"/>
          <w:marBottom w:val="0"/>
          <w:divBdr>
            <w:top w:val="none" w:sz="0" w:space="0" w:color="auto"/>
            <w:left w:val="none" w:sz="0" w:space="0" w:color="auto"/>
            <w:bottom w:val="none" w:sz="0" w:space="0" w:color="auto"/>
            <w:right w:val="none" w:sz="0" w:space="0" w:color="auto"/>
          </w:divBdr>
        </w:div>
        <w:div w:id="342439452">
          <w:marLeft w:val="0"/>
          <w:marRight w:val="0"/>
          <w:marTop w:val="0"/>
          <w:marBottom w:val="0"/>
          <w:divBdr>
            <w:top w:val="none" w:sz="0" w:space="0" w:color="auto"/>
            <w:left w:val="none" w:sz="0" w:space="0" w:color="auto"/>
            <w:bottom w:val="none" w:sz="0" w:space="0" w:color="auto"/>
            <w:right w:val="none" w:sz="0" w:space="0" w:color="auto"/>
          </w:divBdr>
        </w:div>
        <w:div w:id="1431512415">
          <w:marLeft w:val="0"/>
          <w:marRight w:val="0"/>
          <w:marTop w:val="0"/>
          <w:marBottom w:val="0"/>
          <w:divBdr>
            <w:top w:val="none" w:sz="0" w:space="0" w:color="auto"/>
            <w:left w:val="none" w:sz="0" w:space="0" w:color="auto"/>
            <w:bottom w:val="none" w:sz="0" w:space="0" w:color="auto"/>
            <w:right w:val="none" w:sz="0" w:space="0" w:color="auto"/>
          </w:divBdr>
        </w:div>
      </w:divsChild>
    </w:div>
    <w:div w:id="1020471423">
      <w:bodyDiv w:val="1"/>
      <w:marLeft w:val="0"/>
      <w:marRight w:val="0"/>
      <w:marTop w:val="0"/>
      <w:marBottom w:val="0"/>
      <w:divBdr>
        <w:top w:val="none" w:sz="0" w:space="0" w:color="auto"/>
        <w:left w:val="none" w:sz="0" w:space="0" w:color="auto"/>
        <w:bottom w:val="none" w:sz="0" w:space="0" w:color="auto"/>
        <w:right w:val="none" w:sz="0" w:space="0" w:color="auto"/>
      </w:divBdr>
      <w:divsChild>
        <w:div w:id="638418304">
          <w:marLeft w:val="0"/>
          <w:marRight w:val="0"/>
          <w:marTop w:val="0"/>
          <w:marBottom w:val="0"/>
          <w:divBdr>
            <w:top w:val="none" w:sz="0" w:space="0" w:color="auto"/>
            <w:left w:val="none" w:sz="0" w:space="0" w:color="auto"/>
            <w:bottom w:val="none" w:sz="0" w:space="0" w:color="auto"/>
            <w:right w:val="none" w:sz="0" w:space="0" w:color="auto"/>
          </w:divBdr>
        </w:div>
      </w:divsChild>
    </w:div>
    <w:div w:id="1182159815">
      <w:bodyDiv w:val="1"/>
      <w:marLeft w:val="0"/>
      <w:marRight w:val="0"/>
      <w:marTop w:val="0"/>
      <w:marBottom w:val="0"/>
      <w:divBdr>
        <w:top w:val="none" w:sz="0" w:space="0" w:color="auto"/>
        <w:left w:val="none" w:sz="0" w:space="0" w:color="auto"/>
        <w:bottom w:val="none" w:sz="0" w:space="0" w:color="auto"/>
        <w:right w:val="none" w:sz="0" w:space="0" w:color="auto"/>
      </w:divBdr>
    </w:div>
    <w:div w:id="1271861974">
      <w:bodyDiv w:val="1"/>
      <w:marLeft w:val="0"/>
      <w:marRight w:val="0"/>
      <w:marTop w:val="0"/>
      <w:marBottom w:val="0"/>
      <w:divBdr>
        <w:top w:val="none" w:sz="0" w:space="0" w:color="auto"/>
        <w:left w:val="none" w:sz="0" w:space="0" w:color="auto"/>
        <w:bottom w:val="none" w:sz="0" w:space="0" w:color="auto"/>
        <w:right w:val="none" w:sz="0" w:space="0" w:color="auto"/>
      </w:divBdr>
      <w:divsChild>
        <w:div w:id="802117991">
          <w:marLeft w:val="0"/>
          <w:marRight w:val="0"/>
          <w:marTop w:val="0"/>
          <w:marBottom w:val="0"/>
          <w:divBdr>
            <w:top w:val="none" w:sz="0" w:space="0" w:color="auto"/>
            <w:left w:val="none" w:sz="0" w:space="0" w:color="auto"/>
            <w:bottom w:val="none" w:sz="0" w:space="0" w:color="auto"/>
            <w:right w:val="none" w:sz="0" w:space="0" w:color="auto"/>
          </w:divBdr>
        </w:div>
        <w:div w:id="1993097358">
          <w:marLeft w:val="0"/>
          <w:marRight w:val="0"/>
          <w:marTop w:val="0"/>
          <w:marBottom w:val="0"/>
          <w:divBdr>
            <w:top w:val="none" w:sz="0" w:space="0" w:color="auto"/>
            <w:left w:val="none" w:sz="0" w:space="0" w:color="auto"/>
            <w:bottom w:val="none" w:sz="0" w:space="0" w:color="auto"/>
            <w:right w:val="none" w:sz="0" w:space="0" w:color="auto"/>
          </w:divBdr>
        </w:div>
        <w:div w:id="784810618">
          <w:marLeft w:val="0"/>
          <w:marRight w:val="0"/>
          <w:marTop w:val="0"/>
          <w:marBottom w:val="0"/>
          <w:divBdr>
            <w:top w:val="none" w:sz="0" w:space="0" w:color="auto"/>
            <w:left w:val="none" w:sz="0" w:space="0" w:color="auto"/>
            <w:bottom w:val="none" w:sz="0" w:space="0" w:color="auto"/>
            <w:right w:val="none" w:sz="0" w:space="0" w:color="auto"/>
          </w:divBdr>
        </w:div>
        <w:div w:id="1771580885">
          <w:marLeft w:val="0"/>
          <w:marRight w:val="0"/>
          <w:marTop w:val="0"/>
          <w:marBottom w:val="0"/>
          <w:divBdr>
            <w:top w:val="none" w:sz="0" w:space="0" w:color="auto"/>
            <w:left w:val="none" w:sz="0" w:space="0" w:color="auto"/>
            <w:bottom w:val="none" w:sz="0" w:space="0" w:color="auto"/>
            <w:right w:val="none" w:sz="0" w:space="0" w:color="auto"/>
          </w:divBdr>
        </w:div>
      </w:divsChild>
    </w:div>
    <w:div w:id="1295142294">
      <w:bodyDiv w:val="1"/>
      <w:marLeft w:val="0"/>
      <w:marRight w:val="0"/>
      <w:marTop w:val="0"/>
      <w:marBottom w:val="0"/>
      <w:divBdr>
        <w:top w:val="none" w:sz="0" w:space="0" w:color="auto"/>
        <w:left w:val="none" w:sz="0" w:space="0" w:color="auto"/>
        <w:bottom w:val="none" w:sz="0" w:space="0" w:color="auto"/>
        <w:right w:val="none" w:sz="0" w:space="0" w:color="auto"/>
      </w:divBdr>
      <w:divsChild>
        <w:div w:id="462429582">
          <w:marLeft w:val="0"/>
          <w:marRight w:val="0"/>
          <w:marTop w:val="0"/>
          <w:marBottom w:val="0"/>
          <w:divBdr>
            <w:top w:val="none" w:sz="0" w:space="0" w:color="auto"/>
            <w:left w:val="none" w:sz="0" w:space="0" w:color="auto"/>
            <w:bottom w:val="none" w:sz="0" w:space="0" w:color="auto"/>
            <w:right w:val="none" w:sz="0" w:space="0" w:color="auto"/>
          </w:divBdr>
        </w:div>
        <w:div w:id="578561028">
          <w:marLeft w:val="0"/>
          <w:marRight w:val="0"/>
          <w:marTop w:val="0"/>
          <w:marBottom w:val="0"/>
          <w:divBdr>
            <w:top w:val="none" w:sz="0" w:space="0" w:color="auto"/>
            <w:left w:val="none" w:sz="0" w:space="0" w:color="auto"/>
            <w:bottom w:val="none" w:sz="0" w:space="0" w:color="auto"/>
            <w:right w:val="none" w:sz="0" w:space="0" w:color="auto"/>
          </w:divBdr>
        </w:div>
        <w:div w:id="658460097">
          <w:marLeft w:val="0"/>
          <w:marRight w:val="0"/>
          <w:marTop w:val="0"/>
          <w:marBottom w:val="0"/>
          <w:divBdr>
            <w:top w:val="none" w:sz="0" w:space="0" w:color="auto"/>
            <w:left w:val="none" w:sz="0" w:space="0" w:color="auto"/>
            <w:bottom w:val="none" w:sz="0" w:space="0" w:color="auto"/>
            <w:right w:val="none" w:sz="0" w:space="0" w:color="auto"/>
          </w:divBdr>
        </w:div>
        <w:div w:id="1468741724">
          <w:marLeft w:val="0"/>
          <w:marRight w:val="0"/>
          <w:marTop w:val="0"/>
          <w:marBottom w:val="0"/>
          <w:divBdr>
            <w:top w:val="none" w:sz="0" w:space="0" w:color="auto"/>
            <w:left w:val="none" w:sz="0" w:space="0" w:color="auto"/>
            <w:bottom w:val="none" w:sz="0" w:space="0" w:color="auto"/>
            <w:right w:val="none" w:sz="0" w:space="0" w:color="auto"/>
          </w:divBdr>
        </w:div>
        <w:div w:id="1473014912">
          <w:marLeft w:val="0"/>
          <w:marRight w:val="0"/>
          <w:marTop w:val="0"/>
          <w:marBottom w:val="0"/>
          <w:divBdr>
            <w:top w:val="none" w:sz="0" w:space="0" w:color="auto"/>
            <w:left w:val="none" w:sz="0" w:space="0" w:color="auto"/>
            <w:bottom w:val="none" w:sz="0" w:space="0" w:color="auto"/>
            <w:right w:val="none" w:sz="0" w:space="0" w:color="auto"/>
          </w:divBdr>
        </w:div>
        <w:div w:id="2002081015">
          <w:marLeft w:val="0"/>
          <w:marRight w:val="0"/>
          <w:marTop w:val="0"/>
          <w:marBottom w:val="0"/>
          <w:divBdr>
            <w:top w:val="none" w:sz="0" w:space="0" w:color="auto"/>
            <w:left w:val="none" w:sz="0" w:space="0" w:color="auto"/>
            <w:bottom w:val="none" w:sz="0" w:space="0" w:color="auto"/>
            <w:right w:val="none" w:sz="0" w:space="0" w:color="auto"/>
          </w:divBdr>
        </w:div>
      </w:divsChild>
    </w:div>
    <w:div w:id="1388066544">
      <w:bodyDiv w:val="1"/>
      <w:marLeft w:val="0"/>
      <w:marRight w:val="0"/>
      <w:marTop w:val="0"/>
      <w:marBottom w:val="0"/>
      <w:divBdr>
        <w:top w:val="none" w:sz="0" w:space="0" w:color="auto"/>
        <w:left w:val="none" w:sz="0" w:space="0" w:color="auto"/>
        <w:bottom w:val="none" w:sz="0" w:space="0" w:color="auto"/>
        <w:right w:val="none" w:sz="0" w:space="0" w:color="auto"/>
      </w:divBdr>
      <w:divsChild>
        <w:div w:id="952251078">
          <w:marLeft w:val="0"/>
          <w:marRight w:val="0"/>
          <w:marTop w:val="0"/>
          <w:marBottom w:val="0"/>
          <w:divBdr>
            <w:top w:val="none" w:sz="0" w:space="0" w:color="auto"/>
            <w:left w:val="none" w:sz="0" w:space="0" w:color="auto"/>
            <w:bottom w:val="none" w:sz="0" w:space="0" w:color="auto"/>
            <w:right w:val="none" w:sz="0" w:space="0" w:color="auto"/>
          </w:divBdr>
        </w:div>
        <w:div w:id="1909850508">
          <w:marLeft w:val="0"/>
          <w:marRight w:val="0"/>
          <w:marTop w:val="0"/>
          <w:marBottom w:val="0"/>
          <w:divBdr>
            <w:top w:val="none" w:sz="0" w:space="0" w:color="auto"/>
            <w:left w:val="none" w:sz="0" w:space="0" w:color="auto"/>
            <w:bottom w:val="none" w:sz="0" w:space="0" w:color="auto"/>
            <w:right w:val="none" w:sz="0" w:space="0" w:color="auto"/>
          </w:divBdr>
        </w:div>
        <w:div w:id="1616786257">
          <w:marLeft w:val="0"/>
          <w:marRight w:val="0"/>
          <w:marTop w:val="0"/>
          <w:marBottom w:val="0"/>
          <w:divBdr>
            <w:top w:val="none" w:sz="0" w:space="0" w:color="auto"/>
            <w:left w:val="none" w:sz="0" w:space="0" w:color="auto"/>
            <w:bottom w:val="none" w:sz="0" w:space="0" w:color="auto"/>
            <w:right w:val="none" w:sz="0" w:space="0" w:color="auto"/>
          </w:divBdr>
        </w:div>
        <w:div w:id="1247764158">
          <w:marLeft w:val="0"/>
          <w:marRight w:val="0"/>
          <w:marTop w:val="0"/>
          <w:marBottom w:val="0"/>
          <w:divBdr>
            <w:top w:val="none" w:sz="0" w:space="0" w:color="auto"/>
            <w:left w:val="none" w:sz="0" w:space="0" w:color="auto"/>
            <w:bottom w:val="none" w:sz="0" w:space="0" w:color="auto"/>
            <w:right w:val="none" w:sz="0" w:space="0" w:color="auto"/>
          </w:divBdr>
        </w:div>
      </w:divsChild>
    </w:div>
    <w:div w:id="1423137444">
      <w:bodyDiv w:val="1"/>
      <w:marLeft w:val="0"/>
      <w:marRight w:val="0"/>
      <w:marTop w:val="0"/>
      <w:marBottom w:val="0"/>
      <w:divBdr>
        <w:top w:val="none" w:sz="0" w:space="0" w:color="auto"/>
        <w:left w:val="none" w:sz="0" w:space="0" w:color="auto"/>
        <w:bottom w:val="none" w:sz="0" w:space="0" w:color="auto"/>
        <w:right w:val="none" w:sz="0" w:space="0" w:color="auto"/>
      </w:divBdr>
    </w:div>
    <w:div w:id="1665888588">
      <w:bodyDiv w:val="1"/>
      <w:marLeft w:val="0"/>
      <w:marRight w:val="0"/>
      <w:marTop w:val="0"/>
      <w:marBottom w:val="0"/>
      <w:divBdr>
        <w:top w:val="none" w:sz="0" w:space="0" w:color="auto"/>
        <w:left w:val="none" w:sz="0" w:space="0" w:color="auto"/>
        <w:bottom w:val="none" w:sz="0" w:space="0" w:color="auto"/>
        <w:right w:val="none" w:sz="0" w:space="0" w:color="auto"/>
      </w:divBdr>
      <w:divsChild>
        <w:div w:id="1798986904">
          <w:marLeft w:val="0"/>
          <w:marRight w:val="0"/>
          <w:marTop w:val="0"/>
          <w:marBottom w:val="0"/>
          <w:divBdr>
            <w:top w:val="none" w:sz="0" w:space="0" w:color="auto"/>
            <w:left w:val="none" w:sz="0" w:space="0" w:color="auto"/>
            <w:bottom w:val="none" w:sz="0" w:space="0" w:color="auto"/>
            <w:right w:val="none" w:sz="0" w:space="0" w:color="auto"/>
          </w:divBdr>
        </w:div>
        <w:div w:id="1319921424">
          <w:marLeft w:val="0"/>
          <w:marRight w:val="0"/>
          <w:marTop w:val="0"/>
          <w:marBottom w:val="0"/>
          <w:divBdr>
            <w:top w:val="none" w:sz="0" w:space="0" w:color="auto"/>
            <w:left w:val="none" w:sz="0" w:space="0" w:color="auto"/>
            <w:bottom w:val="none" w:sz="0" w:space="0" w:color="auto"/>
            <w:right w:val="none" w:sz="0" w:space="0" w:color="auto"/>
          </w:divBdr>
        </w:div>
        <w:div w:id="1936398707">
          <w:marLeft w:val="0"/>
          <w:marRight w:val="0"/>
          <w:marTop w:val="0"/>
          <w:marBottom w:val="0"/>
          <w:divBdr>
            <w:top w:val="none" w:sz="0" w:space="0" w:color="auto"/>
            <w:left w:val="none" w:sz="0" w:space="0" w:color="auto"/>
            <w:bottom w:val="none" w:sz="0" w:space="0" w:color="auto"/>
            <w:right w:val="none" w:sz="0" w:space="0" w:color="auto"/>
          </w:divBdr>
        </w:div>
        <w:div w:id="1612475865">
          <w:marLeft w:val="0"/>
          <w:marRight w:val="0"/>
          <w:marTop w:val="0"/>
          <w:marBottom w:val="0"/>
          <w:divBdr>
            <w:top w:val="none" w:sz="0" w:space="0" w:color="auto"/>
            <w:left w:val="none" w:sz="0" w:space="0" w:color="auto"/>
            <w:bottom w:val="none" w:sz="0" w:space="0" w:color="auto"/>
            <w:right w:val="none" w:sz="0" w:space="0" w:color="auto"/>
          </w:divBdr>
        </w:div>
        <w:div w:id="1399132659">
          <w:marLeft w:val="0"/>
          <w:marRight w:val="0"/>
          <w:marTop w:val="0"/>
          <w:marBottom w:val="0"/>
          <w:divBdr>
            <w:top w:val="none" w:sz="0" w:space="0" w:color="auto"/>
            <w:left w:val="none" w:sz="0" w:space="0" w:color="auto"/>
            <w:bottom w:val="none" w:sz="0" w:space="0" w:color="auto"/>
            <w:right w:val="none" w:sz="0" w:space="0" w:color="auto"/>
          </w:divBdr>
        </w:div>
        <w:div w:id="843743041">
          <w:marLeft w:val="0"/>
          <w:marRight w:val="0"/>
          <w:marTop w:val="0"/>
          <w:marBottom w:val="0"/>
          <w:divBdr>
            <w:top w:val="none" w:sz="0" w:space="0" w:color="auto"/>
            <w:left w:val="none" w:sz="0" w:space="0" w:color="auto"/>
            <w:bottom w:val="none" w:sz="0" w:space="0" w:color="auto"/>
            <w:right w:val="none" w:sz="0" w:space="0" w:color="auto"/>
          </w:divBdr>
        </w:div>
        <w:div w:id="29384682">
          <w:marLeft w:val="0"/>
          <w:marRight w:val="0"/>
          <w:marTop w:val="0"/>
          <w:marBottom w:val="0"/>
          <w:divBdr>
            <w:top w:val="none" w:sz="0" w:space="0" w:color="auto"/>
            <w:left w:val="none" w:sz="0" w:space="0" w:color="auto"/>
            <w:bottom w:val="none" w:sz="0" w:space="0" w:color="auto"/>
            <w:right w:val="none" w:sz="0" w:space="0" w:color="auto"/>
          </w:divBdr>
        </w:div>
        <w:div w:id="1177115704">
          <w:marLeft w:val="0"/>
          <w:marRight w:val="0"/>
          <w:marTop w:val="0"/>
          <w:marBottom w:val="0"/>
          <w:divBdr>
            <w:top w:val="none" w:sz="0" w:space="0" w:color="auto"/>
            <w:left w:val="none" w:sz="0" w:space="0" w:color="auto"/>
            <w:bottom w:val="none" w:sz="0" w:space="0" w:color="auto"/>
            <w:right w:val="none" w:sz="0" w:space="0" w:color="auto"/>
          </w:divBdr>
        </w:div>
        <w:div w:id="2097439417">
          <w:marLeft w:val="0"/>
          <w:marRight w:val="0"/>
          <w:marTop w:val="0"/>
          <w:marBottom w:val="0"/>
          <w:divBdr>
            <w:top w:val="none" w:sz="0" w:space="0" w:color="auto"/>
            <w:left w:val="none" w:sz="0" w:space="0" w:color="auto"/>
            <w:bottom w:val="none" w:sz="0" w:space="0" w:color="auto"/>
            <w:right w:val="none" w:sz="0" w:space="0" w:color="auto"/>
          </w:divBdr>
        </w:div>
        <w:div w:id="1710643295">
          <w:marLeft w:val="0"/>
          <w:marRight w:val="0"/>
          <w:marTop w:val="0"/>
          <w:marBottom w:val="0"/>
          <w:divBdr>
            <w:top w:val="none" w:sz="0" w:space="0" w:color="auto"/>
            <w:left w:val="none" w:sz="0" w:space="0" w:color="auto"/>
            <w:bottom w:val="none" w:sz="0" w:space="0" w:color="auto"/>
            <w:right w:val="none" w:sz="0" w:space="0" w:color="auto"/>
          </w:divBdr>
        </w:div>
      </w:divsChild>
    </w:div>
    <w:div w:id="1856067966">
      <w:bodyDiv w:val="1"/>
      <w:marLeft w:val="0"/>
      <w:marRight w:val="0"/>
      <w:marTop w:val="0"/>
      <w:marBottom w:val="0"/>
      <w:divBdr>
        <w:top w:val="none" w:sz="0" w:space="0" w:color="auto"/>
        <w:left w:val="none" w:sz="0" w:space="0" w:color="auto"/>
        <w:bottom w:val="none" w:sz="0" w:space="0" w:color="auto"/>
        <w:right w:val="none" w:sz="0" w:space="0" w:color="auto"/>
      </w:divBdr>
      <w:divsChild>
        <w:div w:id="1576626677">
          <w:marLeft w:val="0"/>
          <w:marRight w:val="0"/>
          <w:marTop w:val="0"/>
          <w:marBottom w:val="0"/>
          <w:divBdr>
            <w:top w:val="none" w:sz="0" w:space="0" w:color="auto"/>
            <w:left w:val="none" w:sz="0" w:space="0" w:color="auto"/>
            <w:bottom w:val="none" w:sz="0" w:space="0" w:color="auto"/>
            <w:right w:val="none" w:sz="0" w:space="0" w:color="auto"/>
          </w:divBdr>
        </w:div>
        <w:div w:id="156774767">
          <w:marLeft w:val="0"/>
          <w:marRight w:val="0"/>
          <w:marTop w:val="0"/>
          <w:marBottom w:val="0"/>
          <w:divBdr>
            <w:top w:val="none" w:sz="0" w:space="0" w:color="auto"/>
            <w:left w:val="none" w:sz="0" w:space="0" w:color="auto"/>
            <w:bottom w:val="none" w:sz="0" w:space="0" w:color="auto"/>
            <w:right w:val="none" w:sz="0" w:space="0" w:color="auto"/>
          </w:divBdr>
        </w:div>
        <w:div w:id="173695739">
          <w:marLeft w:val="0"/>
          <w:marRight w:val="0"/>
          <w:marTop w:val="0"/>
          <w:marBottom w:val="0"/>
          <w:divBdr>
            <w:top w:val="none" w:sz="0" w:space="0" w:color="auto"/>
            <w:left w:val="none" w:sz="0" w:space="0" w:color="auto"/>
            <w:bottom w:val="none" w:sz="0" w:space="0" w:color="auto"/>
            <w:right w:val="none" w:sz="0" w:space="0" w:color="auto"/>
          </w:divBdr>
        </w:div>
        <w:div w:id="1291932177">
          <w:marLeft w:val="0"/>
          <w:marRight w:val="0"/>
          <w:marTop w:val="0"/>
          <w:marBottom w:val="0"/>
          <w:divBdr>
            <w:top w:val="none" w:sz="0" w:space="0" w:color="auto"/>
            <w:left w:val="none" w:sz="0" w:space="0" w:color="auto"/>
            <w:bottom w:val="none" w:sz="0" w:space="0" w:color="auto"/>
            <w:right w:val="none" w:sz="0" w:space="0" w:color="auto"/>
          </w:divBdr>
        </w:div>
        <w:div w:id="2000231640">
          <w:marLeft w:val="0"/>
          <w:marRight w:val="0"/>
          <w:marTop w:val="0"/>
          <w:marBottom w:val="0"/>
          <w:divBdr>
            <w:top w:val="none" w:sz="0" w:space="0" w:color="auto"/>
            <w:left w:val="none" w:sz="0" w:space="0" w:color="auto"/>
            <w:bottom w:val="none" w:sz="0" w:space="0" w:color="auto"/>
            <w:right w:val="none" w:sz="0" w:space="0" w:color="auto"/>
          </w:divBdr>
        </w:div>
        <w:div w:id="472912214">
          <w:marLeft w:val="0"/>
          <w:marRight w:val="0"/>
          <w:marTop w:val="0"/>
          <w:marBottom w:val="0"/>
          <w:divBdr>
            <w:top w:val="none" w:sz="0" w:space="0" w:color="auto"/>
            <w:left w:val="none" w:sz="0" w:space="0" w:color="auto"/>
            <w:bottom w:val="none" w:sz="0" w:space="0" w:color="auto"/>
            <w:right w:val="none" w:sz="0" w:space="0" w:color="auto"/>
          </w:divBdr>
        </w:div>
        <w:div w:id="660541517">
          <w:marLeft w:val="0"/>
          <w:marRight w:val="0"/>
          <w:marTop w:val="0"/>
          <w:marBottom w:val="0"/>
          <w:divBdr>
            <w:top w:val="none" w:sz="0" w:space="0" w:color="auto"/>
            <w:left w:val="none" w:sz="0" w:space="0" w:color="auto"/>
            <w:bottom w:val="none" w:sz="0" w:space="0" w:color="auto"/>
            <w:right w:val="none" w:sz="0" w:space="0" w:color="auto"/>
          </w:divBdr>
        </w:div>
        <w:div w:id="1734233388">
          <w:marLeft w:val="0"/>
          <w:marRight w:val="0"/>
          <w:marTop w:val="0"/>
          <w:marBottom w:val="0"/>
          <w:divBdr>
            <w:top w:val="none" w:sz="0" w:space="0" w:color="auto"/>
            <w:left w:val="none" w:sz="0" w:space="0" w:color="auto"/>
            <w:bottom w:val="none" w:sz="0" w:space="0" w:color="auto"/>
            <w:right w:val="none" w:sz="0" w:space="0" w:color="auto"/>
          </w:divBdr>
        </w:div>
        <w:div w:id="731778053">
          <w:marLeft w:val="0"/>
          <w:marRight w:val="0"/>
          <w:marTop w:val="0"/>
          <w:marBottom w:val="0"/>
          <w:divBdr>
            <w:top w:val="none" w:sz="0" w:space="0" w:color="auto"/>
            <w:left w:val="none" w:sz="0" w:space="0" w:color="auto"/>
            <w:bottom w:val="none" w:sz="0" w:space="0" w:color="auto"/>
            <w:right w:val="none" w:sz="0" w:space="0" w:color="auto"/>
          </w:divBdr>
        </w:div>
        <w:div w:id="855537566">
          <w:marLeft w:val="0"/>
          <w:marRight w:val="0"/>
          <w:marTop w:val="0"/>
          <w:marBottom w:val="0"/>
          <w:divBdr>
            <w:top w:val="none" w:sz="0" w:space="0" w:color="auto"/>
            <w:left w:val="none" w:sz="0" w:space="0" w:color="auto"/>
            <w:bottom w:val="none" w:sz="0" w:space="0" w:color="auto"/>
            <w:right w:val="none" w:sz="0" w:space="0" w:color="auto"/>
          </w:divBdr>
        </w:div>
        <w:div w:id="223488157">
          <w:marLeft w:val="0"/>
          <w:marRight w:val="0"/>
          <w:marTop w:val="0"/>
          <w:marBottom w:val="0"/>
          <w:divBdr>
            <w:top w:val="none" w:sz="0" w:space="0" w:color="auto"/>
            <w:left w:val="none" w:sz="0" w:space="0" w:color="auto"/>
            <w:bottom w:val="none" w:sz="0" w:space="0" w:color="auto"/>
            <w:right w:val="none" w:sz="0" w:space="0" w:color="auto"/>
          </w:divBdr>
        </w:div>
        <w:div w:id="891578928">
          <w:marLeft w:val="0"/>
          <w:marRight w:val="0"/>
          <w:marTop w:val="0"/>
          <w:marBottom w:val="0"/>
          <w:divBdr>
            <w:top w:val="none" w:sz="0" w:space="0" w:color="auto"/>
            <w:left w:val="none" w:sz="0" w:space="0" w:color="auto"/>
            <w:bottom w:val="none" w:sz="0" w:space="0" w:color="auto"/>
            <w:right w:val="none" w:sz="0" w:space="0" w:color="auto"/>
          </w:divBdr>
        </w:div>
        <w:div w:id="1364289251">
          <w:marLeft w:val="0"/>
          <w:marRight w:val="0"/>
          <w:marTop w:val="0"/>
          <w:marBottom w:val="0"/>
          <w:divBdr>
            <w:top w:val="none" w:sz="0" w:space="0" w:color="auto"/>
            <w:left w:val="none" w:sz="0" w:space="0" w:color="auto"/>
            <w:bottom w:val="none" w:sz="0" w:space="0" w:color="auto"/>
            <w:right w:val="none" w:sz="0" w:space="0" w:color="auto"/>
          </w:divBdr>
        </w:div>
        <w:div w:id="727802324">
          <w:marLeft w:val="0"/>
          <w:marRight w:val="0"/>
          <w:marTop w:val="0"/>
          <w:marBottom w:val="0"/>
          <w:divBdr>
            <w:top w:val="none" w:sz="0" w:space="0" w:color="auto"/>
            <w:left w:val="none" w:sz="0" w:space="0" w:color="auto"/>
            <w:bottom w:val="none" w:sz="0" w:space="0" w:color="auto"/>
            <w:right w:val="none" w:sz="0" w:space="0" w:color="auto"/>
          </w:divBdr>
        </w:div>
        <w:div w:id="959532756">
          <w:marLeft w:val="0"/>
          <w:marRight w:val="0"/>
          <w:marTop w:val="0"/>
          <w:marBottom w:val="0"/>
          <w:divBdr>
            <w:top w:val="none" w:sz="0" w:space="0" w:color="auto"/>
            <w:left w:val="none" w:sz="0" w:space="0" w:color="auto"/>
            <w:bottom w:val="none" w:sz="0" w:space="0" w:color="auto"/>
            <w:right w:val="none" w:sz="0" w:space="0" w:color="auto"/>
          </w:divBdr>
        </w:div>
        <w:div w:id="789905805">
          <w:marLeft w:val="0"/>
          <w:marRight w:val="0"/>
          <w:marTop w:val="0"/>
          <w:marBottom w:val="0"/>
          <w:divBdr>
            <w:top w:val="none" w:sz="0" w:space="0" w:color="auto"/>
            <w:left w:val="none" w:sz="0" w:space="0" w:color="auto"/>
            <w:bottom w:val="none" w:sz="0" w:space="0" w:color="auto"/>
            <w:right w:val="none" w:sz="0" w:space="0" w:color="auto"/>
          </w:divBdr>
        </w:div>
        <w:div w:id="104689993">
          <w:marLeft w:val="0"/>
          <w:marRight w:val="0"/>
          <w:marTop w:val="0"/>
          <w:marBottom w:val="0"/>
          <w:divBdr>
            <w:top w:val="none" w:sz="0" w:space="0" w:color="auto"/>
            <w:left w:val="none" w:sz="0" w:space="0" w:color="auto"/>
            <w:bottom w:val="none" w:sz="0" w:space="0" w:color="auto"/>
            <w:right w:val="none" w:sz="0" w:space="0" w:color="auto"/>
          </w:divBdr>
        </w:div>
        <w:div w:id="946156289">
          <w:marLeft w:val="0"/>
          <w:marRight w:val="0"/>
          <w:marTop w:val="0"/>
          <w:marBottom w:val="0"/>
          <w:divBdr>
            <w:top w:val="none" w:sz="0" w:space="0" w:color="auto"/>
            <w:left w:val="none" w:sz="0" w:space="0" w:color="auto"/>
            <w:bottom w:val="none" w:sz="0" w:space="0" w:color="auto"/>
            <w:right w:val="none" w:sz="0" w:space="0" w:color="auto"/>
          </w:divBdr>
        </w:div>
        <w:div w:id="1408065438">
          <w:marLeft w:val="0"/>
          <w:marRight w:val="0"/>
          <w:marTop w:val="0"/>
          <w:marBottom w:val="0"/>
          <w:divBdr>
            <w:top w:val="none" w:sz="0" w:space="0" w:color="auto"/>
            <w:left w:val="none" w:sz="0" w:space="0" w:color="auto"/>
            <w:bottom w:val="none" w:sz="0" w:space="0" w:color="auto"/>
            <w:right w:val="none" w:sz="0" w:space="0" w:color="auto"/>
          </w:divBdr>
        </w:div>
        <w:div w:id="1641492832">
          <w:marLeft w:val="0"/>
          <w:marRight w:val="0"/>
          <w:marTop w:val="0"/>
          <w:marBottom w:val="0"/>
          <w:divBdr>
            <w:top w:val="none" w:sz="0" w:space="0" w:color="auto"/>
            <w:left w:val="none" w:sz="0" w:space="0" w:color="auto"/>
            <w:bottom w:val="none" w:sz="0" w:space="0" w:color="auto"/>
            <w:right w:val="none" w:sz="0" w:space="0" w:color="auto"/>
          </w:divBdr>
        </w:div>
        <w:div w:id="1313753972">
          <w:marLeft w:val="0"/>
          <w:marRight w:val="0"/>
          <w:marTop w:val="0"/>
          <w:marBottom w:val="0"/>
          <w:divBdr>
            <w:top w:val="none" w:sz="0" w:space="0" w:color="auto"/>
            <w:left w:val="none" w:sz="0" w:space="0" w:color="auto"/>
            <w:bottom w:val="none" w:sz="0" w:space="0" w:color="auto"/>
            <w:right w:val="none" w:sz="0" w:space="0" w:color="auto"/>
          </w:divBdr>
        </w:div>
        <w:div w:id="919291358">
          <w:marLeft w:val="0"/>
          <w:marRight w:val="0"/>
          <w:marTop w:val="0"/>
          <w:marBottom w:val="0"/>
          <w:divBdr>
            <w:top w:val="none" w:sz="0" w:space="0" w:color="auto"/>
            <w:left w:val="none" w:sz="0" w:space="0" w:color="auto"/>
            <w:bottom w:val="none" w:sz="0" w:space="0" w:color="auto"/>
            <w:right w:val="none" w:sz="0" w:space="0" w:color="auto"/>
          </w:divBdr>
        </w:div>
        <w:div w:id="2100178137">
          <w:marLeft w:val="0"/>
          <w:marRight w:val="0"/>
          <w:marTop w:val="0"/>
          <w:marBottom w:val="0"/>
          <w:divBdr>
            <w:top w:val="none" w:sz="0" w:space="0" w:color="auto"/>
            <w:left w:val="none" w:sz="0" w:space="0" w:color="auto"/>
            <w:bottom w:val="none" w:sz="0" w:space="0" w:color="auto"/>
            <w:right w:val="none" w:sz="0" w:space="0" w:color="auto"/>
          </w:divBdr>
        </w:div>
        <w:div w:id="222957127">
          <w:marLeft w:val="0"/>
          <w:marRight w:val="0"/>
          <w:marTop w:val="0"/>
          <w:marBottom w:val="0"/>
          <w:divBdr>
            <w:top w:val="none" w:sz="0" w:space="0" w:color="auto"/>
            <w:left w:val="none" w:sz="0" w:space="0" w:color="auto"/>
            <w:bottom w:val="none" w:sz="0" w:space="0" w:color="auto"/>
            <w:right w:val="none" w:sz="0" w:space="0" w:color="auto"/>
          </w:divBdr>
        </w:div>
        <w:div w:id="1160316463">
          <w:marLeft w:val="0"/>
          <w:marRight w:val="0"/>
          <w:marTop w:val="0"/>
          <w:marBottom w:val="0"/>
          <w:divBdr>
            <w:top w:val="none" w:sz="0" w:space="0" w:color="auto"/>
            <w:left w:val="none" w:sz="0" w:space="0" w:color="auto"/>
            <w:bottom w:val="none" w:sz="0" w:space="0" w:color="auto"/>
            <w:right w:val="none" w:sz="0" w:space="0" w:color="auto"/>
          </w:divBdr>
        </w:div>
        <w:div w:id="824979160">
          <w:marLeft w:val="0"/>
          <w:marRight w:val="0"/>
          <w:marTop w:val="0"/>
          <w:marBottom w:val="0"/>
          <w:divBdr>
            <w:top w:val="none" w:sz="0" w:space="0" w:color="auto"/>
            <w:left w:val="none" w:sz="0" w:space="0" w:color="auto"/>
            <w:bottom w:val="none" w:sz="0" w:space="0" w:color="auto"/>
            <w:right w:val="none" w:sz="0" w:space="0" w:color="auto"/>
          </w:divBdr>
        </w:div>
        <w:div w:id="451704519">
          <w:marLeft w:val="0"/>
          <w:marRight w:val="0"/>
          <w:marTop w:val="0"/>
          <w:marBottom w:val="0"/>
          <w:divBdr>
            <w:top w:val="none" w:sz="0" w:space="0" w:color="auto"/>
            <w:left w:val="none" w:sz="0" w:space="0" w:color="auto"/>
            <w:bottom w:val="none" w:sz="0" w:space="0" w:color="auto"/>
            <w:right w:val="none" w:sz="0" w:space="0" w:color="auto"/>
          </w:divBdr>
        </w:div>
        <w:div w:id="1744452591">
          <w:marLeft w:val="0"/>
          <w:marRight w:val="0"/>
          <w:marTop w:val="0"/>
          <w:marBottom w:val="0"/>
          <w:divBdr>
            <w:top w:val="none" w:sz="0" w:space="0" w:color="auto"/>
            <w:left w:val="none" w:sz="0" w:space="0" w:color="auto"/>
            <w:bottom w:val="none" w:sz="0" w:space="0" w:color="auto"/>
            <w:right w:val="none" w:sz="0" w:space="0" w:color="auto"/>
          </w:divBdr>
        </w:div>
        <w:div w:id="1190141593">
          <w:marLeft w:val="0"/>
          <w:marRight w:val="0"/>
          <w:marTop w:val="0"/>
          <w:marBottom w:val="0"/>
          <w:divBdr>
            <w:top w:val="none" w:sz="0" w:space="0" w:color="auto"/>
            <w:left w:val="none" w:sz="0" w:space="0" w:color="auto"/>
            <w:bottom w:val="none" w:sz="0" w:space="0" w:color="auto"/>
            <w:right w:val="none" w:sz="0" w:space="0" w:color="auto"/>
          </w:divBdr>
        </w:div>
        <w:div w:id="1921717027">
          <w:marLeft w:val="0"/>
          <w:marRight w:val="0"/>
          <w:marTop w:val="0"/>
          <w:marBottom w:val="0"/>
          <w:divBdr>
            <w:top w:val="none" w:sz="0" w:space="0" w:color="auto"/>
            <w:left w:val="none" w:sz="0" w:space="0" w:color="auto"/>
            <w:bottom w:val="none" w:sz="0" w:space="0" w:color="auto"/>
            <w:right w:val="none" w:sz="0" w:space="0" w:color="auto"/>
          </w:divBdr>
        </w:div>
        <w:div w:id="716928608">
          <w:marLeft w:val="0"/>
          <w:marRight w:val="0"/>
          <w:marTop w:val="0"/>
          <w:marBottom w:val="0"/>
          <w:divBdr>
            <w:top w:val="none" w:sz="0" w:space="0" w:color="auto"/>
            <w:left w:val="none" w:sz="0" w:space="0" w:color="auto"/>
            <w:bottom w:val="none" w:sz="0" w:space="0" w:color="auto"/>
            <w:right w:val="none" w:sz="0" w:space="0" w:color="auto"/>
          </w:divBdr>
        </w:div>
        <w:div w:id="2076319311">
          <w:marLeft w:val="0"/>
          <w:marRight w:val="0"/>
          <w:marTop w:val="0"/>
          <w:marBottom w:val="0"/>
          <w:divBdr>
            <w:top w:val="none" w:sz="0" w:space="0" w:color="auto"/>
            <w:left w:val="none" w:sz="0" w:space="0" w:color="auto"/>
            <w:bottom w:val="none" w:sz="0" w:space="0" w:color="auto"/>
            <w:right w:val="none" w:sz="0" w:space="0" w:color="auto"/>
          </w:divBdr>
        </w:div>
        <w:div w:id="1483615878">
          <w:marLeft w:val="0"/>
          <w:marRight w:val="0"/>
          <w:marTop w:val="0"/>
          <w:marBottom w:val="0"/>
          <w:divBdr>
            <w:top w:val="none" w:sz="0" w:space="0" w:color="auto"/>
            <w:left w:val="none" w:sz="0" w:space="0" w:color="auto"/>
            <w:bottom w:val="none" w:sz="0" w:space="0" w:color="auto"/>
            <w:right w:val="none" w:sz="0" w:space="0" w:color="auto"/>
          </w:divBdr>
        </w:div>
        <w:div w:id="1302540281">
          <w:marLeft w:val="0"/>
          <w:marRight w:val="0"/>
          <w:marTop w:val="0"/>
          <w:marBottom w:val="0"/>
          <w:divBdr>
            <w:top w:val="none" w:sz="0" w:space="0" w:color="auto"/>
            <w:left w:val="none" w:sz="0" w:space="0" w:color="auto"/>
            <w:bottom w:val="none" w:sz="0" w:space="0" w:color="auto"/>
            <w:right w:val="none" w:sz="0" w:space="0" w:color="auto"/>
          </w:divBdr>
        </w:div>
        <w:div w:id="1929728746">
          <w:marLeft w:val="0"/>
          <w:marRight w:val="0"/>
          <w:marTop w:val="0"/>
          <w:marBottom w:val="0"/>
          <w:divBdr>
            <w:top w:val="none" w:sz="0" w:space="0" w:color="auto"/>
            <w:left w:val="none" w:sz="0" w:space="0" w:color="auto"/>
            <w:bottom w:val="none" w:sz="0" w:space="0" w:color="auto"/>
            <w:right w:val="none" w:sz="0" w:space="0" w:color="auto"/>
          </w:divBdr>
        </w:div>
        <w:div w:id="192576599">
          <w:marLeft w:val="0"/>
          <w:marRight w:val="0"/>
          <w:marTop w:val="0"/>
          <w:marBottom w:val="0"/>
          <w:divBdr>
            <w:top w:val="none" w:sz="0" w:space="0" w:color="auto"/>
            <w:left w:val="none" w:sz="0" w:space="0" w:color="auto"/>
            <w:bottom w:val="none" w:sz="0" w:space="0" w:color="auto"/>
            <w:right w:val="none" w:sz="0" w:space="0" w:color="auto"/>
          </w:divBdr>
        </w:div>
        <w:div w:id="1178076274">
          <w:marLeft w:val="0"/>
          <w:marRight w:val="0"/>
          <w:marTop w:val="0"/>
          <w:marBottom w:val="0"/>
          <w:divBdr>
            <w:top w:val="none" w:sz="0" w:space="0" w:color="auto"/>
            <w:left w:val="none" w:sz="0" w:space="0" w:color="auto"/>
            <w:bottom w:val="none" w:sz="0" w:space="0" w:color="auto"/>
            <w:right w:val="none" w:sz="0" w:space="0" w:color="auto"/>
          </w:divBdr>
        </w:div>
        <w:div w:id="342778896">
          <w:marLeft w:val="0"/>
          <w:marRight w:val="0"/>
          <w:marTop w:val="0"/>
          <w:marBottom w:val="0"/>
          <w:divBdr>
            <w:top w:val="none" w:sz="0" w:space="0" w:color="auto"/>
            <w:left w:val="none" w:sz="0" w:space="0" w:color="auto"/>
            <w:bottom w:val="none" w:sz="0" w:space="0" w:color="auto"/>
            <w:right w:val="none" w:sz="0" w:space="0" w:color="auto"/>
          </w:divBdr>
        </w:div>
        <w:div w:id="1450393942">
          <w:marLeft w:val="0"/>
          <w:marRight w:val="0"/>
          <w:marTop w:val="0"/>
          <w:marBottom w:val="0"/>
          <w:divBdr>
            <w:top w:val="none" w:sz="0" w:space="0" w:color="auto"/>
            <w:left w:val="none" w:sz="0" w:space="0" w:color="auto"/>
            <w:bottom w:val="none" w:sz="0" w:space="0" w:color="auto"/>
            <w:right w:val="none" w:sz="0" w:space="0" w:color="auto"/>
          </w:divBdr>
        </w:div>
        <w:div w:id="606737932">
          <w:marLeft w:val="0"/>
          <w:marRight w:val="0"/>
          <w:marTop w:val="0"/>
          <w:marBottom w:val="0"/>
          <w:divBdr>
            <w:top w:val="none" w:sz="0" w:space="0" w:color="auto"/>
            <w:left w:val="none" w:sz="0" w:space="0" w:color="auto"/>
            <w:bottom w:val="none" w:sz="0" w:space="0" w:color="auto"/>
            <w:right w:val="none" w:sz="0" w:space="0" w:color="auto"/>
          </w:divBdr>
        </w:div>
        <w:div w:id="1543397490">
          <w:marLeft w:val="0"/>
          <w:marRight w:val="0"/>
          <w:marTop w:val="0"/>
          <w:marBottom w:val="0"/>
          <w:divBdr>
            <w:top w:val="none" w:sz="0" w:space="0" w:color="auto"/>
            <w:left w:val="none" w:sz="0" w:space="0" w:color="auto"/>
            <w:bottom w:val="none" w:sz="0" w:space="0" w:color="auto"/>
            <w:right w:val="none" w:sz="0" w:space="0" w:color="auto"/>
          </w:divBdr>
        </w:div>
        <w:div w:id="371149954">
          <w:marLeft w:val="0"/>
          <w:marRight w:val="0"/>
          <w:marTop w:val="0"/>
          <w:marBottom w:val="0"/>
          <w:divBdr>
            <w:top w:val="none" w:sz="0" w:space="0" w:color="auto"/>
            <w:left w:val="none" w:sz="0" w:space="0" w:color="auto"/>
            <w:bottom w:val="none" w:sz="0" w:space="0" w:color="auto"/>
            <w:right w:val="none" w:sz="0" w:space="0" w:color="auto"/>
          </w:divBdr>
        </w:div>
        <w:div w:id="1073822238">
          <w:marLeft w:val="0"/>
          <w:marRight w:val="0"/>
          <w:marTop w:val="0"/>
          <w:marBottom w:val="0"/>
          <w:divBdr>
            <w:top w:val="none" w:sz="0" w:space="0" w:color="auto"/>
            <w:left w:val="none" w:sz="0" w:space="0" w:color="auto"/>
            <w:bottom w:val="none" w:sz="0" w:space="0" w:color="auto"/>
            <w:right w:val="none" w:sz="0" w:space="0" w:color="auto"/>
          </w:divBdr>
        </w:div>
        <w:div w:id="923418258">
          <w:marLeft w:val="0"/>
          <w:marRight w:val="0"/>
          <w:marTop w:val="0"/>
          <w:marBottom w:val="0"/>
          <w:divBdr>
            <w:top w:val="none" w:sz="0" w:space="0" w:color="auto"/>
            <w:left w:val="none" w:sz="0" w:space="0" w:color="auto"/>
            <w:bottom w:val="none" w:sz="0" w:space="0" w:color="auto"/>
            <w:right w:val="none" w:sz="0" w:space="0" w:color="auto"/>
          </w:divBdr>
        </w:div>
        <w:div w:id="2052262905">
          <w:marLeft w:val="0"/>
          <w:marRight w:val="0"/>
          <w:marTop w:val="0"/>
          <w:marBottom w:val="0"/>
          <w:divBdr>
            <w:top w:val="none" w:sz="0" w:space="0" w:color="auto"/>
            <w:left w:val="none" w:sz="0" w:space="0" w:color="auto"/>
            <w:bottom w:val="none" w:sz="0" w:space="0" w:color="auto"/>
            <w:right w:val="none" w:sz="0" w:space="0" w:color="auto"/>
          </w:divBdr>
        </w:div>
        <w:div w:id="1569606757">
          <w:marLeft w:val="0"/>
          <w:marRight w:val="0"/>
          <w:marTop w:val="0"/>
          <w:marBottom w:val="0"/>
          <w:divBdr>
            <w:top w:val="none" w:sz="0" w:space="0" w:color="auto"/>
            <w:left w:val="none" w:sz="0" w:space="0" w:color="auto"/>
            <w:bottom w:val="none" w:sz="0" w:space="0" w:color="auto"/>
            <w:right w:val="none" w:sz="0" w:space="0" w:color="auto"/>
          </w:divBdr>
        </w:div>
        <w:div w:id="1530994732">
          <w:marLeft w:val="0"/>
          <w:marRight w:val="0"/>
          <w:marTop w:val="0"/>
          <w:marBottom w:val="0"/>
          <w:divBdr>
            <w:top w:val="none" w:sz="0" w:space="0" w:color="auto"/>
            <w:left w:val="none" w:sz="0" w:space="0" w:color="auto"/>
            <w:bottom w:val="none" w:sz="0" w:space="0" w:color="auto"/>
            <w:right w:val="none" w:sz="0" w:space="0" w:color="auto"/>
          </w:divBdr>
        </w:div>
        <w:div w:id="981428410">
          <w:marLeft w:val="0"/>
          <w:marRight w:val="0"/>
          <w:marTop w:val="0"/>
          <w:marBottom w:val="0"/>
          <w:divBdr>
            <w:top w:val="none" w:sz="0" w:space="0" w:color="auto"/>
            <w:left w:val="none" w:sz="0" w:space="0" w:color="auto"/>
            <w:bottom w:val="none" w:sz="0" w:space="0" w:color="auto"/>
            <w:right w:val="none" w:sz="0" w:space="0" w:color="auto"/>
          </w:divBdr>
        </w:div>
        <w:div w:id="1115490439">
          <w:marLeft w:val="0"/>
          <w:marRight w:val="0"/>
          <w:marTop w:val="0"/>
          <w:marBottom w:val="0"/>
          <w:divBdr>
            <w:top w:val="none" w:sz="0" w:space="0" w:color="auto"/>
            <w:left w:val="none" w:sz="0" w:space="0" w:color="auto"/>
            <w:bottom w:val="none" w:sz="0" w:space="0" w:color="auto"/>
            <w:right w:val="none" w:sz="0" w:space="0" w:color="auto"/>
          </w:divBdr>
        </w:div>
        <w:div w:id="735588215">
          <w:marLeft w:val="0"/>
          <w:marRight w:val="0"/>
          <w:marTop w:val="0"/>
          <w:marBottom w:val="0"/>
          <w:divBdr>
            <w:top w:val="none" w:sz="0" w:space="0" w:color="auto"/>
            <w:left w:val="none" w:sz="0" w:space="0" w:color="auto"/>
            <w:bottom w:val="none" w:sz="0" w:space="0" w:color="auto"/>
            <w:right w:val="none" w:sz="0" w:space="0" w:color="auto"/>
          </w:divBdr>
        </w:div>
        <w:div w:id="10452137">
          <w:marLeft w:val="0"/>
          <w:marRight w:val="0"/>
          <w:marTop w:val="0"/>
          <w:marBottom w:val="0"/>
          <w:divBdr>
            <w:top w:val="none" w:sz="0" w:space="0" w:color="auto"/>
            <w:left w:val="none" w:sz="0" w:space="0" w:color="auto"/>
            <w:bottom w:val="none" w:sz="0" w:space="0" w:color="auto"/>
            <w:right w:val="none" w:sz="0" w:space="0" w:color="auto"/>
          </w:divBdr>
        </w:div>
        <w:div w:id="320353945">
          <w:marLeft w:val="0"/>
          <w:marRight w:val="0"/>
          <w:marTop w:val="0"/>
          <w:marBottom w:val="0"/>
          <w:divBdr>
            <w:top w:val="none" w:sz="0" w:space="0" w:color="auto"/>
            <w:left w:val="none" w:sz="0" w:space="0" w:color="auto"/>
            <w:bottom w:val="none" w:sz="0" w:space="0" w:color="auto"/>
            <w:right w:val="none" w:sz="0" w:space="0" w:color="auto"/>
          </w:divBdr>
        </w:div>
        <w:div w:id="889607281">
          <w:marLeft w:val="0"/>
          <w:marRight w:val="0"/>
          <w:marTop w:val="0"/>
          <w:marBottom w:val="0"/>
          <w:divBdr>
            <w:top w:val="none" w:sz="0" w:space="0" w:color="auto"/>
            <w:left w:val="none" w:sz="0" w:space="0" w:color="auto"/>
            <w:bottom w:val="none" w:sz="0" w:space="0" w:color="auto"/>
            <w:right w:val="none" w:sz="0" w:space="0" w:color="auto"/>
          </w:divBdr>
        </w:div>
        <w:div w:id="462965454">
          <w:marLeft w:val="0"/>
          <w:marRight w:val="0"/>
          <w:marTop w:val="0"/>
          <w:marBottom w:val="0"/>
          <w:divBdr>
            <w:top w:val="none" w:sz="0" w:space="0" w:color="auto"/>
            <w:left w:val="none" w:sz="0" w:space="0" w:color="auto"/>
            <w:bottom w:val="none" w:sz="0" w:space="0" w:color="auto"/>
            <w:right w:val="none" w:sz="0" w:space="0" w:color="auto"/>
          </w:divBdr>
        </w:div>
        <w:div w:id="1381440796">
          <w:marLeft w:val="0"/>
          <w:marRight w:val="0"/>
          <w:marTop w:val="0"/>
          <w:marBottom w:val="0"/>
          <w:divBdr>
            <w:top w:val="none" w:sz="0" w:space="0" w:color="auto"/>
            <w:left w:val="none" w:sz="0" w:space="0" w:color="auto"/>
            <w:bottom w:val="none" w:sz="0" w:space="0" w:color="auto"/>
            <w:right w:val="none" w:sz="0" w:space="0" w:color="auto"/>
          </w:divBdr>
        </w:div>
        <w:div w:id="1112239625">
          <w:marLeft w:val="0"/>
          <w:marRight w:val="0"/>
          <w:marTop w:val="0"/>
          <w:marBottom w:val="0"/>
          <w:divBdr>
            <w:top w:val="none" w:sz="0" w:space="0" w:color="auto"/>
            <w:left w:val="none" w:sz="0" w:space="0" w:color="auto"/>
            <w:bottom w:val="none" w:sz="0" w:space="0" w:color="auto"/>
            <w:right w:val="none" w:sz="0" w:space="0" w:color="auto"/>
          </w:divBdr>
        </w:div>
        <w:div w:id="130485076">
          <w:marLeft w:val="0"/>
          <w:marRight w:val="0"/>
          <w:marTop w:val="0"/>
          <w:marBottom w:val="0"/>
          <w:divBdr>
            <w:top w:val="none" w:sz="0" w:space="0" w:color="auto"/>
            <w:left w:val="none" w:sz="0" w:space="0" w:color="auto"/>
            <w:bottom w:val="none" w:sz="0" w:space="0" w:color="auto"/>
            <w:right w:val="none" w:sz="0" w:space="0" w:color="auto"/>
          </w:divBdr>
        </w:div>
        <w:div w:id="269750320">
          <w:marLeft w:val="0"/>
          <w:marRight w:val="0"/>
          <w:marTop w:val="0"/>
          <w:marBottom w:val="0"/>
          <w:divBdr>
            <w:top w:val="none" w:sz="0" w:space="0" w:color="auto"/>
            <w:left w:val="none" w:sz="0" w:space="0" w:color="auto"/>
            <w:bottom w:val="none" w:sz="0" w:space="0" w:color="auto"/>
            <w:right w:val="none" w:sz="0" w:space="0" w:color="auto"/>
          </w:divBdr>
        </w:div>
        <w:div w:id="405298290">
          <w:marLeft w:val="0"/>
          <w:marRight w:val="0"/>
          <w:marTop w:val="0"/>
          <w:marBottom w:val="0"/>
          <w:divBdr>
            <w:top w:val="none" w:sz="0" w:space="0" w:color="auto"/>
            <w:left w:val="none" w:sz="0" w:space="0" w:color="auto"/>
            <w:bottom w:val="none" w:sz="0" w:space="0" w:color="auto"/>
            <w:right w:val="none" w:sz="0" w:space="0" w:color="auto"/>
          </w:divBdr>
        </w:div>
        <w:div w:id="398984443">
          <w:marLeft w:val="0"/>
          <w:marRight w:val="0"/>
          <w:marTop w:val="0"/>
          <w:marBottom w:val="0"/>
          <w:divBdr>
            <w:top w:val="none" w:sz="0" w:space="0" w:color="auto"/>
            <w:left w:val="none" w:sz="0" w:space="0" w:color="auto"/>
            <w:bottom w:val="none" w:sz="0" w:space="0" w:color="auto"/>
            <w:right w:val="none" w:sz="0" w:space="0" w:color="auto"/>
          </w:divBdr>
        </w:div>
        <w:div w:id="390883875">
          <w:marLeft w:val="0"/>
          <w:marRight w:val="0"/>
          <w:marTop w:val="0"/>
          <w:marBottom w:val="0"/>
          <w:divBdr>
            <w:top w:val="none" w:sz="0" w:space="0" w:color="auto"/>
            <w:left w:val="none" w:sz="0" w:space="0" w:color="auto"/>
            <w:bottom w:val="none" w:sz="0" w:space="0" w:color="auto"/>
            <w:right w:val="none" w:sz="0" w:space="0" w:color="auto"/>
          </w:divBdr>
        </w:div>
        <w:div w:id="1752847198">
          <w:marLeft w:val="0"/>
          <w:marRight w:val="0"/>
          <w:marTop w:val="0"/>
          <w:marBottom w:val="0"/>
          <w:divBdr>
            <w:top w:val="none" w:sz="0" w:space="0" w:color="auto"/>
            <w:left w:val="none" w:sz="0" w:space="0" w:color="auto"/>
            <w:bottom w:val="none" w:sz="0" w:space="0" w:color="auto"/>
            <w:right w:val="none" w:sz="0" w:space="0" w:color="auto"/>
          </w:divBdr>
        </w:div>
        <w:div w:id="1672491138">
          <w:marLeft w:val="0"/>
          <w:marRight w:val="0"/>
          <w:marTop w:val="0"/>
          <w:marBottom w:val="0"/>
          <w:divBdr>
            <w:top w:val="none" w:sz="0" w:space="0" w:color="auto"/>
            <w:left w:val="none" w:sz="0" w:space="0" w:color="auto"/>
            <w:bottom w:val="none" w:sz="0" w:space="0" w:color="auto"/>
            <w:right w:val="none" w:sz="0" w:space="0" w:color="auto"/>
          </w:divBdr>
        </w:div>
        <w:div w:id="280916224">
          <w:marLeft w:val="0"/>
          <w:marRight w:val="0"/>
          <w:marTop w:val="0"/>
          <w:marBottom w:val="0"/>
          <w:divBdr>
            <w:top w:val="none" w:sz="0" w:space="0" w:color="auto"/>
            <w:left w:val="none" w:sz="0" w:space="0" w:color="auto"/>
            <w:bottom w:val="none" w:sz="0" w:space="0" w:color="auto"/>
            <w:right w:val="none" w:sz="0" w:space="0" w:color="auto"/>
          </w:divBdr>
        </w:div>
        <w:div w:id="971058650">
          <w:marLeft w:val="0"/>
          <w:marRight w:val="0"/>
          <w:marTop w:val="0"/>
          <w:marBottom w:val="0"/>
          <w:divBdr>
            <w:top w:val="none" w:sz="0" w:space="0" w:color="auto"/>
            <w:left w:val="none" w:sz="0" w:space="0" w:color="auto"/>
            <w:bottom w:val="none" w:sz="0" w:space="0" w:color="auto"/>
            <w:right w:val="none" w:sz="0" w:space="0" w:color="auto"/>
          </w:divBdr>
        </w:div>
        <w:div w:id="255748905">
          <w:marLeft w:val="0"/>
          <w:marRight w:val="0"/>
          <w:marTop w:val="0"/>
          <w:marBottom w:val="0"/>
          <w:divBdr>
            <w:top w:val="none" w:sz="0" w:space="0" w:color="auto"/>
            <w:left w:val="none" w:sz="0" w:space="0" w:color="auto"/>
            <w:bottom w:val="none" w:sz="0" w:space="0" w:color="auto"/>
            <w:right w:val="none" w:sz="0" w:space="0" w:color="auto"/>
          </w:divBdr>
        </w:div>
        <w:div w:id="554203715">
          <w:marLeft w:val="0"/>
          <w:marRight w:val="0"/>
          <w:marTop w:val="0"/>
          <w:marBottom w:val="0"/>
          <w:divBdr>
            <w:top w:val="none" w:sz="0" w:space="0" w:color="auto"/>
            <w:left w:val="none" w:sz="0" w:space="0" w:color="auto"/>
            <w:bottom w:val="none" w:sz="0" w:space="0" w:color="auto"/>
            <w:right w:val="none" w:sz="0" w:space="0" w:color="auto"/>
          </w:divBdr>
        </w:div>
        <w:div w:id="131025597">
          <w:marLeft w:val="0"/>
          <w:marRight w:val="0"/>
          <w:marTop w:val="0"/>
          <w:marBottom w:val="0"/>
          <w:divBdr>
            <w:top w:val="none" w:sz="0" w:space="0" w:color="auto"/>
            <w:left w:val="none" w:sz="0" w:space="0" w:color="auto"/>
            <w:bottom w:val="none" w:sz="0" w:space="0" w:color="auto"/>
            <w:right w:val="none" w:sz="0" w:space="0" w:color="auto"/>
          </w:divBdr>
        </w:div>
        <w:div w:id="1474255488">
          <w:marLeft w:val="0"/>
          <w:marRight w:val="0"/>
          <w:marTop w:val="0"/>
          <w:marBottom w:val="0"/>
          <w:divBdr>
            <w:top w:val="none" w:sz="0" w:space="0" w:color="auto"/>
            <w:left w:val="none" w:sz="0" w:space="0" w:color="auto"/>
            <w:bottom w:val="none" w:sz="0" w:space="0" w:color="auto"/>
            <w:right w:val="none" w:sz="0" w:space="0" w:color="auto"/>
          </w:divBdr>
        </w:div>
        <w:div w:id="278922987">
          <w:marLeft w:val="0"/>
          <w:marRight w:val="0"/>
          <w:marTop w:val="0"/>
          <w:marBottom w:val="0"/>
          <w:divBdr>
            <w:top w:val="none" w:sz="0" w:space="0" w:color="auto"/>
            <w:left w:val="none" w:sz="0" w:space="0" w:color="auto"/>
            <w:bottom w:val="none" w:sz="0" w:space="0" w:color="auto"/>
            <w:right w:val="none" w:sz="0" w:space="0" w:color="auto"/>
          </w:divBdr>
        </w:div>
        <w:div w:id="1655832706">
          <w:marLeft w:val="0"/>
          <w:marRight w:val="0"/>
          <w:marTop w:val="0"/>
          <w:marBottom w:val="0"/>
          <w:divBdr>
            <w:top w:val="none" w:sz="0" w:space="0" w:color="auto"/>
            <w:left w:val="none" w:sz="0" w:space="0" w:color="auto"/>
            <w:bottom w:val="none" w:sz="0" w:space="0" w:color="auto"/>
            <w:right w:val="none" w:sz="0" w:space="0" w:color="auto"/>
          </w:divBdr>
        </w:div>
        <w:div w:id="165755468">
          <w:marLeft w:val="0"/>
          <w:marRight w:val="0"/>
          <w:marTop w:val="0"/>
          <w:marBottom w:val="0"/>
          <w:divBdr>
            <w:top w:val="none" w:sz="0" w:space="0" w:color="auto"/>
            <w:left w:val="none" w:sz="0" w:space="0" w:color="auto"/>
            <w:bottom w:val="none" w:sz="0" w:space="0" w:color="auto"/>
            <w:right w:val="none" w:sz="0" w:space="0" w:color="auto"/>
          </w:divBdr>
        </w:div>
        <w:div w:id="115099382">
          <w:marLeft w:val="0"/>
          <w:marRight w:val="0"/>
          <w:marTop w:val="0"/>
          <w:marBottom w:val="0"/>
          <w:divBdr>
            <w:top w:val="none" w:sz="0" w:space="0" w:color="auto"/>
            <w:left w:val="none" w:sz="0" w:space="0" w:color="auto"/>
            <w:bottom w:val="none" w:sz="0" w:space="0" w:color="auto"/>
            <w:right w:val="none" w:sz="0" w:space="0" w:color="auto"/>
          </w:divBdr>
        </w:div>
        <w:div w:id="1913395677">
          <w:marLeft w:val="0"/>
          <w:marRight w:val="0"/>
          <w:marTop w:val="0"/>
          <w:marBottom w:val="0"/>
          <w:divBdr>
            <w:top w:val="none" w:sz="0" w:space="0" w:color="auto"/>
            <w:left w:val="none" w:sz="0" w:space="0" w:color="auto"/>
            <w:bottom w:val="none" w:sz="0" w:space="0" w:color="auto"/>
            <w:right w:val="none" w:sz="0" w:space="0" w:color="auto"/>
          </w:divBdr>
        </w:div>
        <w:div w:id="953906990">
          <w:marLeft w:val="0"/>
          <w:marRight w:val="0"/>
          <w:marTop w:val="0"/>
          <w:marBottom w:val="0"/>
          <w:divBdr>
            <w:top w:val="none" w:sz="0" w:space="0" w:color="auto"/>
            <w:left w:val="none" w:sz="0" w:space="0" w:color="auto"/>
            <w:bottom w:val="none" w:sz="0" w:space="0" w:color="auto"/>
            <w:right w:val="none" w:sz="0" w:space="0" w:color="auto"/>
          </w:divBdr>
        </w:div>
        <w:div w:id="1362827443">
          <w:marLeft w:val="0"/>
          <w:marRight w:val="0"/>
          <w:marTop w:val="0"/>
          <w:marBottom w:val="0"/>
          <w:divBdr>
            <w:top w:val="none" w:sz="0" w:space="0" w:color="auto"/>
            <w:left w:val="none" w:sz="0" w:space="0" w:color="auto"/>
            <w:bottom w:val="none" w:sz="0" w:space="0" w:color="auto"/>
            <w:right w:val="none" w:sz="0" w:space="0" w:color="auto"/>
          </w:divBdr>
        </w:div>
        <w:div w:id="551306244">
          <w:marLeft w:val="0"/>
          <w:marRight w:val="0"/>
          <w:marTop w:val="0"/>
          <w:marBottom w:val="0"/>
          <w:divBdr>
            <w:top w:val="none" w:sz="0" w:space="0" w:color="auto"/>
            <w:left w:val="none" w:sz="0" w:space="0" w:color="auto"/>
            <w:bottom w:val="none" w:sz="0" w:space="0" w:color="auto"/>
            <w:right w:val="none" w:sz="0" w:space="0" w:color="auto"/>
          </w:divBdr>
        </w:div>
        <w:div w:id="1528526590">
          <w:marLeft w:val="0"/>
          <w:marRight w:val="0"/>
          <w:marTop w:val="0"/>
          <w:marBottom w:val="0"/>
          <w:divBdr>
            <w:top w:val="none" w:sz="0" w:space="0" w:color="auto"/>
            <w:left w:val="none" w:sz="0" w:space="0" w:color="auto"/>
            <w:bottom w:val="none" w:sz="0" w:space="0" w:color="auto"/>
            <w:right w:val="none" w:sz="0" w:space="0" w:color="auto"/>
          </w:divBdr>
        </w:div>
        <w:div w:id="459803513">
          <w:marLeft w:val="0"/>
          <w:marRight w:val="0"/>
          <w:marTop w:val="0"/>
          <w:marBottom w:val="0"/>
          <w:divBdr>
            <w:top w:val="none" w:sz="0" w:space="0" w:color="auto"/>
            <w:left w:val="none" w:sz="0" w:space="0" w:color="auto"/>
            <w:bottom w:val="none" w:sz="0" w:space="0" w:color="auto"/>
            <w:right w:val="none" w:sz="0" w:space="0" w:color="auto"/>
          </w:divBdr>
        </w:div>
        <w:div w:id="898516885">
          <w:marLeft w:val="0"/>
          <w:marRight w:val="0"/>
          <w:marTop w:val="0"/>
          <w:marBottom w:val="0"/>
          <w:divBdr>
            <w:top w:val="none" w:sz="0" w:space="0" w:color="auto"/>
            <w:left w:val="none" w:sz="0" w:space="0" w:color="auto"/>
            <w:bottom w:val="none" w:sz="0" w:space="0" w:color="auto"/>
            <w:right w:val="none" w:sz="0" w:space="0" w:color="auto"/>
          </w:divBdr>
        </w:div>
        <w:div w:id="1275214712">
          <w:marLeft w:val="0"/>
          <w:marRight w:val="0"/>
          <w:marTop w:val="0"/>
          <w:marBottom w:val="0"/>
          <w:divBdr>
            <w:top w:val="none" w:sz="0" w:space="0" w:color="auto"/>
            <w:left w:val="none" w:sz="0" w:space="0" w:color="auto"/>
            <w:bottom w:val="none" w:sz="0" w:space="0" w:color="auto"/>
            <w:right w:val="none" w:sz="0" w:space="0" w:color="auto"/>
          </w:divBdr>
        </w:div>
        <w:div w:id="1945847762">
          <w:marLeft w:val="0"/>
          <w:marRight w:val="0"/>
          <w:marTop w:val="0"/>
          <w:marBottom w:val="0"/>
          <w:divBdr>
            <w:top w:val="none" w:sz="0" w:space="0" w:color="auto"/>
            <w:left w:val="none" w:sz="0" w:space="0" w:color="auto"/>
            <w:bottom w:val="none" w:sz="0" w:space="0" w:color="auto"/>
            <w:right w:val="none" w:sz="0" w:space="0" w:color="auto"/>
          </w:divBdr>
        </w:div>
        <w:div w:id="1533149690">
          <w:marLeft w:val="0"/>
          <w:marRight w:val="0"/>
          <w:marTop w:val="0"/>
          <w:marBottom w:val="0"/>
          <w:divBdr>
            <w:top w:val="none" w:sz="0" w:space="0" w:color="auto"/>
            <w:left w:val="none" w:sz="0" w:space="0" w:color="auto"/>
            <w:bottom w:val="none" w:sz="0" w:space="0" w:color="auto"/>
            <w:right w:val="none" w:sz="0" w:space="0" w:color="auto"/>
          </w:divBdr>
        </w:div>
        <w:div w:id="1620070369">
          <w:marLeft w:val="0"/>
          <w:marRight w:val="0"/>
          <w:marTop w:val="0"/>
          <w:marBottom w:val="0"/>
          <w:divBdr>
            <w:top w:val="none" w:sz="0" w:space="0" w:color="auto"/>
            <w:left w:val="none" w:sz="0" w:space="0" w:color="auto"/>
            <w:bottom w:val="none" w:sz="0" w:space="0" w:color="auto"/>
            <w:right w:val="none" w:sz="0" w:space="0" w:color="auto"/>
          </w:divBdr>
        </w:div>
        <w:div w:id="117113459">
          <w:marLeft w:val="0"/>
          <w:marRight w:val="0"/>
          <w:marTop w:val="0"/>
          <w:marBottom w:val="0"/>
          <w:divBdr>
            <w:top w:val="none" w:sz="0" w:space="0" w:color="auto"/>
            <w:left w:val="none" w:sz="0" w:space="0" w:color="auto"/>
            <w:bottom w:val="none" w:sz="0" w:space="0" w:color="auto"/>
            <w:right w:val="none" w:sz="0" w:space="0" w:color="auto"/>
          </w:divBdr>
        </w:div>
        <w:div w:id="1972784920">
          <w:marLeft w:val="0"/>
          <w:marRight w:val="0"/>
          <w:marTop w:val="0"/>
          <w:marBottom w:val="0"/>
          <w:divBdr>
            <w:top w:val="none" w:sz="0" w:space="0" w:color="auto"/>
            <w:left w:val="none" w:sz="0" w:space="0" w:color="auto"/>
            <w:bottom w:val="none" w:sz="0" w:space="0" w:color="auto"/>
            <w:right w:val="none" w:sz="0" w:space="0" w:color="auto"/>
          </w:divBdr>
        </w:div>
        <w:div w:id="1907491784">
          <w:marLeft w:val="0"/>
          <w:marRight w:val="0"/>
          <w:marTop w:val="0"/>
          <w:marBottom w:val="0"/>
          <w:divBdr>
            <w:top w:val="none" w:sz="0" w:space="0" w:color="auto"/>
            <w:left w:val="none" w:sz="0" w:space="0" w:color="auto"/>
            <w:bottom w:val="none" w:sz="0" w:space="0" w:color="auto"/>
            <w:right w:val="none" w:sz="0" w:space="0" w:color="auto"/>
          </w:divBdr>
        </w:div>
        <w:div w:id="321660095">
          <w:marLeft w:val="0"/>
          <w:marRight w:val="0"/>
          <w:marTop w:val="0"/>
          <w:marBottom w:val="0"/>
          <w:divBdr>
            <w:top w:val="none" w:sz="0" w:space="0" w:color="auto"/>
            <w:left w:val="none" w:sz="0" w:space="0" w:color="auto"/>
            <w:bottom w:val="none" w:sz="0" w:space="0" w:color="auto"/>
            <w:right w:val="none" w:sz="0" w:space="0" w:color="auto"/>
          </w:divBdr>
        </w:div>
        <w:div w:id="995955563">
          <w:marLeft w:val="0"/>
          <w:marRight w:val="0"/>
          <w:marTop w:val="0"/>
          <w:marBottom w:val="0"/>
          <w:divBdr>
            <w:top w:val="none" w:sz="0" w:space="0" w:color="auto"/>
            <w:left w:val="none" w:sz="0" w:space="0" w:color="auto"/>
            <w:bottom w:val="none" w:sz="0" w:space="0" w:color="auto"/>
            <w:right w:val="none" w:sz="0" w:space="0" w:color="auto"/>
          </w:divBdr>
        </w:div>
        <w:div w:id="2006977566">
          <w:marLeft w:val="0"/>
          <w:marRight w:val="0"/>
          <w:marTop w:val="0"/>
          <w:marBottom w:val="0"/>
          <w:divBdr>
            <w:top w:val="none" w:sz="0" w:space="0" w:color="auto"/>
            <w:left w:val="none" w:sz="0" w:space="0" w:color="auto"/>
            <w:bottom w:val="none" w:sz="0" w:space="0" w:color="auto"/>
            <w:right w:val="none" w:sz="0" w:space="0" w:color="auto"/>
          </w:divBdr>
        </w:div>
        <w:div w:id="2032145197">
          <w:marLeft w:val="0"/>
          <w:marRight w:val="0"/>
          <w:marTop w:val="0"/>
          <w:marBottom w:val="0"/>
          <w:divBdr>
            <w:top w:val="none" w:sz="0" w:space="0" w:color="auto"/>
            <w:left w:val="none" w:sz="0" w:space="0" w:color="auto"/>
            <w:bottom w:val="none" w:sz="0" w:space="0" w:color="auto"/>
            <w:right w:val="none" w:sz="0" w:space="0" w:color="auto"/>
          </w:divBdr>
        </w:div>
        <w:div w:id="682514274">
          <w:marLeft w:val="0"/>
          <w:marRight w:val="0"/>
          <w:marTop w:val="0"/>
          <w:marBottom w:val="0"/>
          <w:divBdr>
            <w:top w:val="none" w:sz="0" w:space="0" w:color="auto"/>
            <w:left w:val="none" w:sz="0" w:space="0" w:color="auto"/>
            <w:bottom w:val="none" w:sz="0" w:space="0" w:color="auto"/>
            <w:right w:val="none" w:sz="0" w:space="0" w:color="auto"/>
          </w:divBdr>
        </w:div>
        <w:div w:id="2101949996">
          <w:marLeft w:val="0"/>
          <w:marRight w:val="0"/>
          <w:marTop w:val="0"/>
          <w:marBottom w:val="0"/>
          <w:divBdr>
            <w:top w:val="none" w:sz="0" w:space="0" w:color="auto"/>
            <w:left w:val="none" w:sz="0" w:space="0" w:color="auto"/>
            <w:bottom w:val="none" w:sz="0" w:space="0" w:color="auto"/>
            <w:right w:val="none" w:sz="0" w:space="0" w:color="auto"/>
          </w:divBdr>
        </w:div>
        <w:div w:id="1610312004">
          <w:marLeft w:val="0"/>
          <w:marRight w:val="0"/>
          <w:marTop w:val="0"/>
          <w:marBottom w:val="0"/>
          <w:divBdr>
            <w:top w:val="none" w:sz="0" w:space="0" w:color="auto"/>
            <w:left w:val="none" w:sz="0" w:space="0" w:color="auto"/>
            <w:bottom w:val="none" w:sz="0" w:space="0" w:color="auto"/>
            <w:right w:val="none" w:sz="0" w:space="0" w:color="auto"/>
          </w:divBdr>
        </w:div>
        <w:div w:id="152068921">
          <w:marLeft w:val="0"/>
          <w:marRight w:val="0"/>
          <w:marTop w:val="0"/>
          <w:marBottom w:val="0"/>
          <w:divBdr>
            <w:top w:val="none" w:sz="0" w:space="0" w:color="auto"/>
            <w:left w:val="none" w:sz="0" w:space="0" w:color="auto"/>
            <w:bottom w:val="none" w:sz="0" w:space="0" w:color="auto"/>
            <w:right w:val="none" w:sz="0" w:space="0" w:color="auto"/>
          </w:divBdr>
        </w:div>
        <w:div w:id="433012829">
          <w:marLeft w:val="0"/>
          <w:marRight w:val="0"/>
          <w:marTop w:val="0"/>
          <w:marBottom w:val="0"/>
          <w:divBdr>
            <w:top w:val="none" w:sz="0" w:space="0" w:color="auto"/>
            <w:left w:val="none" w:sz="0" w:space="0" w:color="auto"/>
            <w:bottom w:val="none" w:sz="0" w:space="0" w:color="auto"/>
            <w:right w:val="none" w:sz="0" w:space="0" w:color="auto"/>
          </w:divBdr>
        </w:div>
        <w:div w:id="1570383238">
          <w:marLeft w:val="0"/>
          <w:marRight w:val="0"/>
          <w:marTop w:val="0"/>
          <w:marBottom w:val="0"/>
          <w:divBdr>
            <w:top w:val="none" w:sz="0" w:space="0" w:color="auto"/>
            <w:left w:val="none" w:sz="0" w:space="0" w:color="auto"/>
            <w:bottom w:val="none" w:sz="0" w:space="0" w:color="auto"/>
            <w:right w:val="none" w:sz="0" w:space="0" w:color="auto"/>
          </w:divBdr>
        </w:div>
        <w:div w:id="473839249">
          <w:marLeft w:val="0"/>
          <w:marRight w:val="0"/>
          <w:marTop w:val="0"/>
          <w:marBottom w:val="0"/>
          <w:divBdr>
            <w:top w:val="none" w:sz="0" w:space="0" w:color="auto"/>
            <w:left w:val="none" w:sz="0" w:space="0" w:color="auto"/>
            <w:bottom w:val="none" w:sz="0" w:space="0" w:color="auto"/>
            <w:right w:val="none" w:sz="0" w:space="0" w:color="auto"/>
          </w:divBdr>
        </w:div>
      </w:divsChild>
    </w:div>
    <w:div w:id="1887838614">
      <w:bodyDiv w:val="1"/>
      <w:marLeft w:val="0"/>
      <w:marRight w:val="0"/>
      <w:marTop w:val="0"/>
      <w:marBottom w:val="0"/>
      <w:divBdr>
        <w:top w:val="none" w:sz="0" w:space="0" w:color="auto"/>
        <w:left w:val="none" w:sz="0" w:space="0" w:color="auto"/>
        <w:bottom w:val="none" w:sz="0" w:space="0" w:color="auto"/>
        <w:right w:val="none" w:sz="0" w:space="0" w:color="auto"/>
      </w:divBdr>
      <w:divsChild>
        <w:div w:id="38282014">
          <w:marLeft w:val="0"/>
          <w:marRight w:val="0"/>
          <w:marTop w:val="0"/>
          <w:marBottom w:val="0"/>
          <w:divBdr>
            <w:top w:val="none" w:sz="0" w:space="0" w:color="auto"/>
            <w:left w:val="none" w:sz="0" w:space="0" w:color="auto"/>
            <w:bottom w:val="none" w:sz="0" w:space="0" w:color="auto"/>
            <w:right w:val="none" w:sz="0" w:space="0" w:color="auto"/>
          </w:divBdr>
        </w:div>
        <w:div w:id="380636074">
          <w:marLeft w:val="0"/>
          <w:marRight w:val="0"/>
          <w:marTop w:val="0"/>
          <w:marBottom w:val="0"/>
          <w:divBdr>
            <w:top w:val="none" w:sz="0" w:space="0" w:color="auto"/>
            <w:left w:val="none" w:sz="0" w:space="0" w:color="auto"/>
            <w:bottom w:val="none" w:sz="0" w:space="0" w:color="auto"/>
            <w:right w:val="none" w:sz="0" w:space="0" w:color="auto"/>
          </w:divBdr>
        </w:div>
        <w:div w:id="708264551">
          <w:marLeft w:val="0"/>
          <w:marRight w:val="0"/>
          <w:marTop w:val="0"/>
          <w:marBottom w:val="0"/>
          <w:divBdr>
            <w:top w:val="none" w:sz="0" w:space="0" w:color="auto"/>
            <w:left w:val="none" w:sz="0" w:space="0" w:color="auto"/>
            <w:bottom w:val="none" w:sz="0" w:space="0" w:color="auto"/>
            <w:right w:val="none" w:sz="0" w:space="0" w:color="auto"/>
          </w:divBdr>
        </w:div>
        <w:div w:id="1283415931">
          <w:marLeft w:val="0"/>
          <w:marRight w:val="0"/>
          <w:marTop w:val="0"/>
          <w:marBottom w:val="0"/>
          <w:divBdr>
            <w:top w:val="none" w:sz="0" w:space="0" w:color="auto"/>
            <w:left w:val="none" w:sz="0" w:space="0" w:color="auto"/>
            <w:bottom w:val="none" w:sz="0" w:space="0" w:color="auto"/>
            <w:right w:val="none" w:sz="0" w:space="0" w:color="auto"/>
          </w:divBdr>
        </w:div>
        <w:div w:id="1956256818">
          <w:marLeft w:val="0"/>
          <w:marRight w:val="0"/>
          <w:marTop w:val="0"/>
          <w:marBottom w:val="0"/>
          <w:divBdr>
            <w:top w:val="none" w:sz="0" w:space="0" w:color="auto"/>
            <w:left w:val="none" w:sz="0" w:space="0" w:color="auto"/>
            <w:bottom w:val="none" w:sz="0" w:space="0" w:color="auto"/>
            <w:right w:val="none" w:sz="0" w:space="0" w:color="auto"/>
          </w:divBdr>
        </w:div>
        <w:div w:id="2010788133">
          <w:marLeft w:val="0"/>
          <w:marRight w:val="0"/>
          <w:marTop w:val="0"/>
          <w:marBottom w:val="0"/>
          <w:divBdr>
            <w:top w:val="none" w:sz="0" w:space="0" w:color="auto"/>
            <w:left w:val="none" w:sz="0" w:space="0" w:color="auto"/>
            <w:bottom w:val="none" w:sz="0" w:space="0" w:color="auto"/>
            <w:right w:val="none" w:sz="0" w:space="0" w:color="auto"/>
          </w:divBdr>
        </w:div>
      </w:divsChild>
    </w:div>
    <w:div w:id="2054498178">
      <w:bodyDiv w:val="1"/>
      <w:marLeft w:val="0"/>
      <w:marRight w:val="0"/>
      <w:marTop w:val="0"/>
      <w:marBottom w:val="0"/>
      <w:divBdr>
        <w:top w:val="none" w:sz="0" w:space="0" w:color="auto"/>
        <w:left w:val="none" w:sz="0" w:space="0" w:color="auto"/>
        <w:bottom w:val="none" w:sz="0" w:space="0" w:color="auto"/>
        <w:right w:val="none" w:sz="0" w:space="0" w:color="auto"/>
      </w:divBdr>
      <w:divsChild>
        <w:div w:id="417673973">
          <w:marLeft w:val="0"/>
          <w:marRight w:val="0"/>
          <w:marTop w:val="0"/>
          <w:marBottom w:val="0"/>
          <w:divBdr>
            <w:top w:val="none" w:sz="0" w:space="0" w:color="auto"/>
            <w:left w:val="none" w:sz="0" w:space="0" w:color="auto"/>
            <w:bottom w:val="none" w:sz="0" w:space="0" w:color="auto"/>
            <w:right w:val="none" w:sz="0" w:space="0" w:color="auto"/>
          </w:divBdr>
        </w:div>
        <w:div w:id="455023799">
          <w:marLeft w:val="0"/>
          <w:marRight w:val="0"/>
          <w:marTop w:val="0"/>
          <w:marBottom w:val="0"/>
          <w:divBdr>
            <w:top w:val="none" w:sz="0" w:space="0" w:color="auto"/>
            <w:left w:val="none" w:sz="0" w:space="0" w:color="auto"/>
            <w:bottom w:val="none" w:sz="0" w:space="0" w:color="auto"/>
            <w:right w:val="none" w:sz="0" w:space="0" w:color="auto"/>
          </w:divBdr>
        </w:div>
        <w:div w:id="621688409">
          <w:marLeft w:val="0"/>
          <w:marRight w:val="0"/>
          <w:marTop w:val="0"/>
          <w:marBottom w:val="0"/>
          <w:divBdr>
            <w:top w:val="none" w:sz="0" w:space="0" w:color="auto"/>
            <w:left w:val="none" w:sz="0" w:space="0" w:color="auto"/>
            <w:bottom w:val="none" w:sz="0" w:space="0" w:color="auto"/>
            <w:right w:val="none" w:sz="0" w:space="0" w:color="auto"/>
          </w:divBdr>
        </w:div>
        <w:div w:id="876770282">
          <w:marLeft w:val="0"/>
          <w:marRight w:val="0"/>
          <w:marTop w:val="0"/>
          <w:marBottom w:val="0"/>
          <w:divBdr>
            <w:top w:val="none" w:sz="0" w:space="0" w:color="auto"/>
            <w:left w:val="none" w:sz="0" w:space="0" w:color="auto"/>
            <w:bottom w:val="none" w:sz="0" w:space="0" w:color="auto"/>
            <w:right w:val="none" w:sz="0" w:space="0" w:color="auto"/>
          </w:divBdr>
        </w:div>
        <w:div w:id="1582135128">
          <w:marLeft w:val="0"/>
          <w:marRight w:val="0"/>
          <w:marTop w:val="0"/>
          <w:marBottom w:val="0"/>
          <w:divBdr>
            <w:top w:val="none" w:sz="0" w:space="0" w:color="auto"/>
            <w:left w:val="none" w:sz="0" w:space="0" w:color="auto"/>
            <w:bottom w:val="none" w:sz="0" w:space="0" w:color="auto"/>
            <w:right w:val="none" w:sz="0" w:space="0" w:color="auto"/>
          </w:divBdr>
        </w:div>
        <w:div w:id="2070303756">
          <w:marLeft w:val="0"/>
          <w:marRight w:val="0"/>
          <w:marTop w:val="0"/>
          <w:marBottom w:val="0"/>
          <w:divBdr>
            <w:top w:val="none" w:sz="0" w:space="0" w:color="auto"/>
            <w:left w:val="none" w:sz="0" w:space="0" w:color="auto"/>
            <w:bottom w:val="none" w:sz="0" w:space="0" w:color="auto"/>
            <w:right w:val="none" w:sz="0" w:space="0" w:color="auto"/>
          </w:divBdr>
        </w:div>
      </w:divsChild>
    </w:div>
    <w:div w:id="2121992577">
      <w:bodyDiv w:val="1"/>
      <w:marLeft w:val="0"/>
      <w:marRight w:val="0"/>
      <w:marTop w:val="0"/>
      <w:marBottom w:val="0"/>
      <w:divBdr>
        <w:top w:val="none" w:sz="0" w:space="0" w:color="auto"/>
        <w:left w:val="none" w:sz="0" w:space="0" w:color="auto"/>
        <w:bottom w:val="none" w:sz="0" w:space="0" w:color="auto"/>
        <w:right w:val="none" w:sz="0" w:space="0" w:color="auto"/>
      </w:divBdr>
      <w:divsChild>
        <w:div w:id="198708738">
          <w:marLeft w:val="0"/>
          <w:marRight w:val="0"/>
          <w:marTop w:val="0"/>
          <w:marBottom w:val="0"/>
          <w:divBdr>
            <w:top w:val="none" w:sz="0" w:space="0" w:color="auto"/>
            <w:left w:val="none" w:sz="0" w:space="0" w:color="auto"/>
            <w:bottom w:val="none" w:sz="0" w:space="0" w:color="auto"/>
            <w:right w:val="none" w:sz="0" w:space="0" w:color="auto"/>
          </w:divBdr>
        </w:div>
      </w:divsChild>
    </w:div>
    <w:div w:id="2124955584">
      <w:bodyDiv w:val="1"/>
      <w:marLeft w:val="0"/>
      <w:marRight w:val="0"/>
      <w:marTop w:val="0"/>
      <w:marBottom w:val="0"/>
      <w:divBdr>
        <w:top w:val="none" w:sz="0" w:space="0" w:color="auto"/>
        <w:left w:val="none" w:sz="0" w:space="0" w:color="auto"/>
        <w:bottom w:val="none" w:sz="0" w:space="0" w:color="auto"/>
        <w:right w:val="none" w:sz="0" w:space="0" w:color="auto"/>
      </w:divBdr>
      <w:divsChild>
        <w:div w:id="1197893323">
          <w:marLeft w:val="0"/>
          <w:marRight w:val="0"/>
          <w:marTop w:val="0"/>
          <w:marBottom w:val="0"/>
          <w:divBdr>
            <w:top w:val="none" w:sz="0" w:space="0" w:color="auto"/>
            <w:left w:val="none" w:sz="0" w:space="0" w:color="auto"/>
            <w:bottom w:val="none" w:sz="0" w:space="0" w:color="auto"/>
            <w:right w:val="none" w:sz="0" w:space="0" w:color="auto"/>
          </w:divBdr>
        </w:div>
        <w:div w:id="611130483">
          <w:marLeft w:val="0"/>
          <w:marRight w:val="0"/>
          <w:marTop w:val="0"/>
          <w:marBottom w:val="0"/>
          <w:divBdr>
            <w:top w:val="none" w:sz="0" w:space="0" w:color="auto"/>
            <w:left w:val="none" w:sz="0" w:space="0" w:color="auto"/>
            <w:bottom w:val="none" w:sz="0" w:space="0" w:color="auto"/>
            <w:right w:val="none" w:sz="0" w:space="0" w:color="auto"/>
          </w:divBdr>
        </w:div>
        <w:div w:id="21592462">
          <w:marLeft w:val="0"/>
          <w:marRight w:val="0"/>
          <w:marTop w:val="0"/>
          <w:marBottom w:val="0"/>
          <w:divBdr>
            <w:top w:val="none" w:sz="0" w:space="0" w:color="auto"/>
            <w:left w:val="none" w:sz="0" w:space="0" w:color="auto"/>
            <w:bottom w:val="none" w:sz="0" w:space="0" w:color="auto"/>
            <w:right w:val="none" w:sz="0" w:space="0" w:color="auto"/>
          </w:divBdr>
        </w:div>
        <w:div w:id="1786804005">
          <w:marLeft w:val="0"/>
          <w:marRight w:val="0"/>
          <w:marTop w:val="0"/>
          <w:marBottom w:val="0"/>
          <w:divBdr>
            <w:top w:val="none" w:sz="0" w:space="0" w:color="auto"/>
            <w:left w:val="none" w:sz="0" w:space="0" w:color="auto"/>
            <w:bottom w:val="none" w:sz="0" w:space="0" w:color="auto"/>
            <w:right w:val="none" w:sz="0" w:space="0" w:color="auto"/>
          </w:divBdr>
        </w:div>
        <w:div w:id="1951082692">
          <w:marLeft w:val="0"/>
          <w:marRight w:val="0"/>
          <w:marTop w:val="0"/>
          <w:marBottom w:val="0"/>
          <w:divBdr>
            <w:top w:val="none" w:sz="0" w:space="0" w:color="auto"/>
            <w:left w:val="none" w:sz="0" w:space="0" w:color="auto"/>
            <w:bottom w:val="none" w:sz="0" w:space="0" w:color="auto"/>
            <w:right w:val="none" w:sz="0" w:space="0" w:color="auto"/>
          </w:divBdr>
        </w:div>
        <w:div w:id="1877497620">
          <w:marLeft w:val="0"/>
          <w:marRight w:val="0"/>
          <w:marTop w:val="0"/>
          <w:marBottom w:val="0"/>
          <w:divBdr>
            <w:top w:val="none" w:sz="0" w:space="0" w:color="auto"/>
            <w:left w:val="none" w:sz="0" w:space="0" w:color="auto"/>
            <w:bottom w:val="none" w:sz="0" w:space="0" w:color="auto"/>
            <w:right w:val="none" w:sz="0" w:space="0" w:color="auto"/>
          </w:divBdr>
        </w:div>
        <w:div w:id="70760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landplanning.nebraska.edu/petregions/northcentral.php" TargetMode="External"/><Relationship Id="rId18" Type="http://schemas.openxmlformats.org/officeDocument/2006/relationships/hyperlink" Target="http://www.nebraskalegislature.gov/laws/statutes.php?statute=79-2,137" TargetMode="External"/><Relationship Id="rId26" Type="http://schemas.openxmlformats.org/officeDocument/2006/relationships/hyperlink" Target="http://www.fema.gov/national-incident-management-system" TargetMode="External"/><Relationship Id="rId39" Type="http://schemas.openxmlformats.org/officeDocument/2006/relationships/hyperlink" Target="http://www.fema.gov/pdf/plan/slg101.pdf" TargetMode="External"/><Relationship Id="rId3" Type="http://schemas.openxmlformats.org/officeDocument/2006/relationships/numbering" Target="numbering.xml"/><Relationship Id="rId21" Type="http://schemas.openxmlformats.org/officeDocument/2006/relationships/hyperlink" Target="http://www.legislature.ne.gov/laws/statutes.php?statute=s7902067000" TargetMode="External"/><Relationship Id="rId34" Type="http://schemas.openxmlformats.org/officeDocument/2006/relationships/image" Target="media/image4.png"/><Relationship Id="rId42" Type="http://schemas.openxmlformats.org/officeDocument/2006/relationships/hyperlink" Target="http://www.co.grant.wa.us/EM/HTM/ERPS.htm" TargetMode="External"/><Relationship Id="rId47" Type="http://schemas.openxmlformats.org/officeDocument/2006/relationships/hyperlink" Target="http://www.portal.state.pa.us/portal/server.pt/community/plans,_guides_and_presentations/4625/all-hazards_school_safety_planning_toolkit_%28pdf%29/541340" TargetMode="External"/><Relationship Id="rId50"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ppc.nebraska.edu" TargetMode="External"/><Relationship Id="rId17" Type="http://schemas.openxmlformats.org/officeDocument/2006/relationships/footer" Target="footer1.xml"/><Relationship Id="rId25" Type="http://schemas.openxmlformats.org/officeDocument/2006/relationships/hyperlink" Target="http://www.education.ne.gov/safety/Docs/Fire_Inspection_Checklist.pdf" TargetMode="External"/><Relationship Id="rId33" Type="http://schemas.openxmlformats.org/officeDocument/2006/relationships/image" Target="media/image3.png"/><Relationship Id="rId38" Type="http://schemas.openxmlformats.org/officeDocument/2006/relationships/hyperlink" Target="http://www.colorado.gov/cs/Satellite/CDPS-SafeSchools/CBON/1251622879121" TargetMode="External"/><Relationship Id="rId46" Type="http://schemas.openxmlformats.org/officeDocument/2006/relationships/hyperlink" Target="http://education.ohio.gov/getattachment/Topics/Other-Resources/School-Safety/SSTF-School-Plan-Template.pdf.aspx" TargetMode="External"/><Relationship Id="rId2" Type="http://schemas.openxmlformats.org/officeDocument/2006/relationships/customXml" Target="../customXml/item2.xml"/><Relationship Id="rId16" Type="http://schemas.openxmlformats.org/officeDocument/2006/relationships/hyperlink" Target="http://www.ppc.nebraska.edu" TargetMode="External"/><Relationship Id="rId20" Type="http://schemas.openxmlformats.org/officeDocument/2006/relationships/hyperlink" Target="http://www.education.ne.gov/safety/Docs/Student_Discipline_Act.pdf" TargetMode="External"/><Relationship Id="rId29" Type="http://schemas.openxmlformats.org/officeDocument/2006/relationships/diagramQuickStyle" Target="diagrams/quickStyle1.xml"/><Relationship Id="rId41" Type="http://schemas.openxmlformats.org/officeDocument/2006/relationships/hyperlink" Target="http://www.phe.gov/Preparedness/planning/Documents/eops-k-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pc@nebraska.edu" TargetMode="External"/><Relationship Id="rId24" Type="http://schemas.openxmlformats.org/officeDocument/2006/relationships/hyperlink" Target="http://www.education.ne.gov/safety/Docs/Legal_Considerations_toward_School_Safety.pdf" TargetMode="External"/><Relationship Id="rId32" Type="http://schemas.openxmlformats.org/officeDocument/2006/relationships/image" Target="media/image2.png"/><Relationship Id="rId37" Type="http://schemas.openxmlformats.org/officeDocument/2006/relationships/hyperlink" Target="http://www.bt.cdc.gov/hazards-all.asp" TargetMode="External"/><Relationship Id="rId40" Type="http://schemas.openxmlformats.org/officeDocument/2006/relationships/hyperlink" Target="https://training.fema.gov/EMIWeb/emischool/EL361Toolkit/assets/SamplePlan.pdf" TargetMode="External"/><Relationship Id="rId45" Type="http://schemas.openxmlformats.org/officeDocument/2006/relationships/hyperlink" Target="http://www.nasponline.org/prepare/need-crisis-training.aspx" TargetMode="External"/><Relationship Id="rId5" Type="http://schemas.microsoft.com/office/2007/relationships/stylesWithEffects" Target="stylesWithEffects.xml"/><Relationship Id="rId15" Type="http://schemas.openxmlformats.org/officeDocument/2006/relationships/hyperlink" Target="mailto:alma@region26.org" TargetMode="External"/><Relationship Id="rId23" Type="http://schemas.openxmlformats.org/officeDocument/2006/relationships/hyperlink" Target="http://www.education.ne.gov/legal/webrulespdf/RULE592006.pdf" TargetMode="External"/><Relationship Id="rId28" Type="http://schemas.openxmlformats.org/officeDocument/2006/relationships/diagramLayout" Target="diagrams/layout1.xml"/><Relationship Id="rId36" Type="http://schemas.openxmlformats.org/officeDocument/2006/relationships/hyperlink" Target="http://www.safeschools.info" TargetMode="External"/><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uniweb.legislature.ne.gov/laws/search_keyword.php?keyword=dating+violence&amp;search_by=" TargetMode="External"/><Relationship Id="rId31" Type="http://schemas.microsoft.com/office/2007/relationships/diagramDrawing" Target="diagrams/drawing1.xml"/><Relationship Id="rId44" Type="http://schemas.openxmlformats.org/officeDocument/2006/relationships/hyperlink" Target="http://www.osagecountyema.com/documents/PlanningGuide.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homelandplanning.nebraska.edu/petregions/northcentral.php" TargetMode="External"/><Relationship Id="rId22" Type="http://schemas.openxmlformats.org/officeDocument/2006/relationships/hyperlink" Target="http://www.education.ne.gov/safety/Rule_10/Rule_10_HomePage.html"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digitalcommons.unl.edu/publicpolicypublications/123/" TargetMode="External"/><Relationship Id="rId43" Type="http://schemas.openxmlformats.org/officeDocument/2006/relationships/hyperlink" Target="http://iloveuguys.org/srp.html" TargetMode="External"/><Relationship Id="rId48" Type="http://schemas.openxmlformats.org/officeDocument/2006/relationships/fontTable" Target="fontTable.xml"/><Relationship Id="rId8" Type="http://schemas.openxmlformats.org/officeDocument/2006/relationships/footnotes" Target="footnotes.xml"/><Relationship Id="rId51"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iloveuguys.org/srp.html" TargetMode="External"/><Relationship Id="rId7" Type="http://schemas.openxmlformats.org/officeDocument/2006/relationships/hyperlink" Target="http://www2.ed.gov/about/offices/list/oese/oshs/rems-k-12-guide.pdf" TargetMode="External"/><Relationship Id="rId2" Type="http://schemas.openxmlformats.org/officeDocument/2006/relationships/hyperlink" Target="http://education.ohio.gov/getattachment/Topics/Other-Resources/School-Safety/SSTF-School-Plan-Template.pdf.aspx" TargetMode="External"/><Relationship Id="rId1" Type="http://schemas.openxmlformats.org/officeDocument/2006/relationships/hyperlink" Target="http://www.education.ne.gov/safety/Laws_Regulations/Laws_Reg_HomePage.html" TargetMode="External"/><Relationship Id="rId6" Type="http://schemas.openxmlformats.org/officeDocument/2006/relationships/hyperlink" Target="http://www2.ed.gov/about/offices/list/oese/oshs/rems-k-12-guide.pdf" TargetMode="External"/><Relationship Id="rId5" Type="http://schemas.openxmlformats.org/officeDocument/2006/relationships/hyperlink" Target="http://www2.ed.gov/about/offices/list/oese/oshs/rems-k-12-guide.pdf" TargetMode="External"/><Relationship Id="rId4" Type="http://schemas.openxmlformats.org/officeDocument/2006/relationships/hyperlink" Target="http://iloveuguys.org/srp.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5DFB38-4F0C-40ED-BEC0-286BA27D6FCE}"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E02EFF4E-B914-4317-AC28-DE645A092C0F}">
      <dgm:prSet phldrT="[Text]"/>
      <dgm:spPr/>
      <dgm:t>
        <a:bodyPr/>
        <a:lstStyle/>
        <a:p>
          <a:r>
            <a:rPr lang="en-US"/>
            <a:t>Incident Command</a:t>
          </a:r>
        </a:p>
      </dgm:t>
    </dgm:pt>
    <dgm:pt modelId="{D17962F6-038B-46E7-8AA0-1786A32786B6}" type="parTrans" cxnId="{E7BEAED6-A0FC-47B6-9844-FC4BF7476695}">
      <dgm:prSet/>
      <dgm:spPr/>
      <dgm:t>
        <a:bodyPr/>
        <a:lstStyle/>
        <a:p>
          <a:endParaRPr lang="en-US"/>
        </a:p>
      </dgm:t>
    </dgm:pt>
    <dgm:pt modelId="{2FE0BAEA-96DC-4188-8DE5-1AD1D379362E}" type="sibTrans" cxnId="{E7BEAED6-A0FC-47B6-9844-FC4BF7476695}">
      <dgm:prSet/>
      <dgm:spPr/>
      <dgm:t>
        <a:bodyPr/>
        <a:lstStyle/>
        <a:p>
          <a:endParaRPr lang="en-US"/>
        </a:p>
      </dgm:t>
    </dgm:pt>
    <dgm:pt modelId="{F4C56D9A-B96B-4372-AF00-6EA1C486A0E1}" type="asst">
      <dgm:prSet phldrT="[Text]"/>
      <dgm:spPr/>
      <dgm:t>
        <a:bodyPr/>
        <a:lstStyle/>
        <a:p>
          <a:r>
            <a:rPr lang="en-US"/>
            <a:t>School District Administration</a:t>
          </a:r>
        </a:p>
      </dgm:t>
    </dgm:pt>
    <dgm:pt modelId="{492F3EED-F564-4FFF-9594-0582ADC6F22A}" type="parTrans" cxnId="{1FB07F61-9DF1-4E37-9B37-5AFF993BAEA3}">
      <dgm:prSet/>
      <dgm:spPr/>
      <dgm:t>
        <a:bodyPr/>
        <a:lstStyle/>
        <a:p>
          <a:endParaRPr lang="en-US"/>
        </a:p>
      </dgm:t>
    </dgm:pt>
    <dgm:pt modelId="{BC491FCC-4A5F-49A4-810E-556B4B4985B0}" type="sibTrans" cxnId="{1FB07F61-9DF1-4E37-9B37-5AFF993BAEA3}">
      <dgm:prSet/>
      <dgm:spPr/>
      <dgm:t>
        <a:bodyPr/>
        <a:lstStyle/>
        <a:p>
          <a:endParaRPr lang="en-US"/>
        </a:p>
      </dgm:t>
    </dgm:pt>
    <dgm:pt modelId="{2FB3F91F-2C24-4F03-9FB5-26B496D6E903}">
      <dgm:prSet phldrT="[Text]"/>
      <dgm:spPr/>
      <dgm:t>
        <a:bodyPr/>
        <a:lstStyle/>
        <a:p>
          <a:r>
            <a:rPr lang="en-US"/>
            <a:t>Planning</a:t>
          </a:r>
        </a:p>
      </dgm:t>
    </dgm:pt>
    <dgm:pt modelId="{0F7D6AD9-9956-48CE-949B-D0577644613F}" type="parTrans" cxnId="{5DDDA229-FE20-4588-A4B1-3D49AAC7F6AB}">
      <dgm:prSet/>
      <dgm:spPr/>
      <dgm:t>
        <a:bodyPr/>
        <a:lstStyle/>
        <a:p>
          <a:endParaRPr lang="en-US"/>
        </a:p>
      </dgm:t>
    </dgm:pt>
    <dgm:pt modelId="{D5DE71BC-FEB8-4CFD-BD9D-13B507CAFDEF}" type="sibTrans" cxnId="{5DDDA229-FE20-4588-A4B1-3D49AAC7F6AB}">
      <dgm:prSet/>
      <dgm:spPr/>
      <dgm:t>
        <a:bodyPr/>
        <a:lstStyle/>
        <a:p>
          <a:endParaRPr lang="en-US"/>
        </a:p>
      </dgm:t>
    </dgm:pt>
    <dgm:pt modelId="{91DDD67A-06CC-4DBE-8F7F-649B09E347B8}">
      <dgm:prSet phldrT="[Text]"/>
      <dgm:spPr/>
      <dgm:t>
        <a:bodyPr/>
        <a:lstStyle/>
        <a:p>
          <a:r>
            <a:rPr lang="en-US"/>
            <a:t>Logistics</a:t>
          </a:r>
        </a:p>
      </dgm:t>
    </dgm:pt>
    <dgm:pt modelId="{9BCDC8FE-CB12-4FA8-87CE-8799BE769AA2}" type="parTrans" cxnId="{558A74D5-A499-4C8C-920B-2BB3205A827A}">
      <dgm:prSet/>
      <dgm:spPr/>
      <dgm:t>
        <a:bodyPr/>
        <a:lstStyle/>
        <a:p>
          <a:endParaRPr lang="en-US"/>
        </a:p>
      </dgm:t>
    </dgm:pt>
    <dgm:pt modelId="{81FE0C23-4893-4DBC-B450-F54ACDE8412B}" type="sibTrans" cxnId="{558A74D5-A499-4C8C-920B-2BB3205A827A}">
      <dgm:prSet/>
      <dgm:spPr/>
      <dgm:t>
        <a:bodyPr/>
        <a:lstStyle/>
        <a:p>
          <a:endParaRPr lang="en-US"/>
        </a:p>
      </dgm:t>
    </dgm:pt>
    <dgm:pt modelId="{2E19AAA1-47BB-4E58-BE76-A71B08E9336B}">
      <dgm:prSet phldrT="[Text]"/>
      <dgm:spPr/>
      <dgm:t>
        <a:bodyPr/>
        <a:lstStyle/>
        <a:p>
          <a:r>
            <a:rPr lang="en-US"/>
            <a:t>Finance &amp; Administration</a:t>
          </a:r>
        </a:p>
      </dgm:t>
    </dgm:pt>
    <dgm:pt modelId="{84C9A597-D06B-4B67-83C3-9BFBC9EE4758}" type="parTrans" cxnId="{153F66F9-A2BC-4949-BA25-E00F75F0D351}">
      <dgm:prSet/>
      <dgm:spPr/>
      <dgm:t>
        <a:bodyPr/>
        <a:lstStyle/>
        <a:p>
          <a:endParaRPr lang="en-US"/>
        </a:p>
      </dgm:t>
    </dgm:pt>
    <dgm:pt modelId="{43AE681A-DBB6-43AC-81B7-8FFE7447B1CE}" type="sibTrans" cxnId="{153F66F9-A2BC-4949-BA25-E00F75F0D351}">
      <dgm:prSet/>
      <dgm:spPr/>
      <dgm:t>
        <a:bodyPr/>
        <a:lstStyle/>
        <a:p>
          <a:endParaRPr lang="en-US"/>
        </a:p>
      </dgm:t>
    </dgm:pt>
    <dgm:pt modelId="{7A22875A-C9D5-4337-8A99-785F8D03191D}" type="asst">
      <dgm:prSet phldrT="[Text]"/>
      <dgm:spPr/>
      <dgm:t>
        <a:bodyPr/>
        <a:lstStyle/>
        <a:p>
          <a:r>
            <a:rPr lang="en-US"/>
            <a:t>School Board</a:t>
          </a:r>
        </a:p>
      </dgm:t>
    </dgm:pt>
    <dgm:pt modelId="{F10EADB1-78A1-4E3D-AC80-331ACC48053F}" type="sibTrans" cxnId="{6F3AA93E-6818-4D07-97ED-94E7B86A0F5A}">
      <dgm:prSet/>
      <dgm:spPr/>
      <dgm:t>
        <a:bodyPr/>
        <a:lstStyle/>
        <a:p>
          <a:endParaRPr lang="en-US"/>
        </a:p>
      </dgm:t>
    </dgm:pt>
    <dgm:pt modelId="{533F8A25-6504-4AC8-9005-C69E0F5D552C}" type="parTrans" cxnId="{6F3AA93E-6818-4D07-97ED-94E7B86A0F5A}">
      <dgm:prSet/>
      <dgm:spPr/>
      <dgm:t>
        <a:bodyPr/>
        <a:lstStyle/>
        <a:p>
          <a:endParaRPr lang="en-US"/>
        </a:p>
      </dgm:t>
    </dgm:pt>
    <dgm:pt modelId="{E3DD62C2-FBE0-4BC9-B18A-8C9DC3A3699A}">
      <dgm:prSet phldrT="[Text]"/>
      <dgm:spPr/>
      <dgm:t>
        <a:bodyPr/>
        <a:lstStyle/>
        <a:p>
          <a:r>
            <a:rPr lang="en-US"/>
            <a:t>Operations</a:t>
          </a:r>
        </a:p>
      </dgm:t>
    </dgm:pt>
    <dgm:pt modelId="{E5F86D83-6F54-4763-8AD8-40512C0322B1}" type="sibTrans" cxnId="{84471D74-75D6-4598-8E15-27D5DCDE68CB}">
      <dgm:prSet/>
      <dgm:spPr/>
      <dgm:t>
        <a:bodyPr/>
        <a:lstStyle/>
        <a:p>
          <a:endParaRPr lang="en-US"/>
        </a:p>
      </dgm:t>
    </dgm:pt>
    <dgm:pt modelId="{95754C7B-5920-4574-94EC-67FAC9E60E83}" type="parTrans" cxnId="{84471D74-75D6-4598-8E15-27D5DCDE68CB}">
      <dgm:prSet/>
      <dgm:spPr/>
      <dgm:t>
        <a:bodyPr/>
        <a:lstStyle/>
        <a:p>
          <a:endParaRPr lang="en-US"/>
        </a:p>
      </dgm:t>
    </dgm:pt>
    <dgm:pt modelId="{CEB82FBE-8BCA-4ABA-94F7-F7B06D82CBE9}" type="pres">
      <dgm:prSet presAssocID="{FE5DFB38-4F0C-40ED-BEC0-286BA27D6FCE}" presName="Name0" presStyleCnt="0">
        <dgm:presLayoutVars>
          <dgm:orgChart val="1"/>
          <dgm:chPref val="1"/>
          <dgm:dir/>
          <dgm:animOne val="branch"/>
          <dgm:animLvl val="lvl"/>
          <dgm:resizeHandles/>
        </dgm:presLayoutVars>
      </dgm:prSet>
      <dgm:spPr/>
      <dgm:t>
        <a:bodyPr/>
        <a:lstStyle/>
        <a:p>
          <a:endParaRPr lang="en-US"/>
        </a:p>
      </dgm:t>
    </dgm:pt>
    <dgm:pt modelId="{D4CC68FF-E224-45C9-AC19-022CFC7C6081}" type="pres">
      <dgm:prSet presAssocID="{E02EFF4E-B914-4317-AC28-DE645A092C0F}" presName="hierRoot1" presStyleCnt="0">
        <dgm:presLayoutVars>
          <dgm:hierBranch val="init"/>
        </dgm:presLayoutVars>
      </dgm:prSet>
      <dgm:spPr/>
    </dgm:pt>
    <dgm:pt modelId="{69FD2A67-113D-4573-B60D-ADA4FA82AA37}" type="pres">
      <dgm:prSet presAssocID="{E02EFF4E-B914-4317-AC28-DE645A092C0F}" presName="rootComposite1" presStyleCnt="0"/>
      <dgm:spPr/>
    </dgm:pt>
    <dgm:pt modelId="{F2231A17-27FB-48DB-9235-8276FF64922E}" type="pres">
      <dgm:prSet presAssocID="{E02EFF4E-B914-4317-AC28-DE645A092C0F}" presName="rootText1" presStyleLbl="alignAcc1" presStyleIdx="0" presStyleCnt="0">
        <dgm:presLayoutVars>
          <dgm:chPref val="3"/>
        </dgm:presLayoutVars>
      </dgm:prSet>
      <dgm:spPr/>
      <dgm:t>
        <a:bodyPr/>
        <a:lstStyle/>
        <a:p>
          <a:endParaRPr lang="en-US"/>
        </a:p>
      </dgm:t>
    </dgm:pt>
    <dgm:pt modelId="{D31267BE-C663-4787-82BE-8479146C7AC1}" type="pres">
      <dgm:prSet presAssocID="{E02EFF4E-B914-4317-AC28-DE645A092C0F}" presName="topArc1" presStyleLbl="parChTrans1D1" presStyleIdx="0" presStyleCnt="14"/>
      <dgm:spPr/>
    </dgm:pt>
    <dgm:pt modelId="{74D31431-4EA0-48BB-B5C7-978439499961}" type="pres">
      <dgm:prSet presAssocID="{E02EFF4E-B914-4317-AC28-DE645A092C0F}" presName="bottomArc1" presStyleLbl="parChTrans1D1" presStyleIdx="1" presStyleCnt="14"/>
      <dgm:spPr/>
    </dgm:pt>
    <dgm:pt modelId="{56062BDD-EFCD-475C-9592-893D56A06F5C}" type="pres">
      <dgm:prSet presAssocID="{E02EFF4E-B914-4317-AC28-DE645A092C0F}" presName="topConnNode1" presStyleLbl="node1" presStyleIdx="0" presStyleCnt="0"/>
      <dgm:spPr/>
      <dgm:t>
        <a:bodyPr/>
        <a:lstStyle/>
        <a:p>
          <a:endParaRPr lang="en-US"/>
        </a:p>
      </dgm:t>
    </dgm:pt>
    <dgm:pt modelId="{9BC17300-4CDD-441D-9785-251EB95888FB}" type="pres">
      <dgm:prSet presAssocID="{E02EFF4E-B914-4317-AC28-DE645A092C0F}" presName="hierChild2" presStyleCnt="0"/>
      <dgm:spPr/>
    </dgm:pt>
    <dgm:pt modelId="{A8AF0C2D-7ACF-4CC4-AC00-BB13F4BCC557}" type="pres">
      <dgm:prSet presAssocID="{95754C7B-5920-4574-94EC-67FAC9E60E83}" presName="Name28" presStyleLbl="parChTrans1D2" presStyleIdx="0" presStyleCnt="6"/>
      <dgm:spPr/>
      <dgm:t>
        <a:bodyPr/>
        <a:lstStyle/>
        <a:p>
          <a:endParaRPr lang="en-US"/>
        </a:p>
      </dgm:t>
    </dgm:pt>
    <dgm:pt modelId="{C56786EE-9468-4AC7-ADEF-131996BA6F8A}" type="pres">
      <dgm:prSet presAssocID="{E3DD62C2-FBE0-4BC9-B18A-8C9DC3A3699A}" presName="hierRoot2" presStyleCnt="0">
        <dgm:presLayoutVars>
          <dgm:hierBranch val="init"/>
        </dgm:presLayoutVars>
      </dgm:prSet>
      <dgm:spPr/>
    </dgm:pt>
    <dgm:pt modelId="{F4E2B519-DADD-4608-A423-C5B01861EC27}" type="pres">
      <dgm:prSet presAssocID="{E3DD62C2-FBE0-4BC9-B18A-8C9DC3A3699A}" presName="rootComposite2" presStyleCnt="0"/>
      <dgm:spPr/>
    </dgm:pt>
    <dgm:pt modelId="{3F74763D-F7C4-493F-BFFA-E537A65997A5}" type="pres">
      <dgm:prSet presAssocID="{E3DD62C2-FBE0-4BC9-B18A-8C9DC3A3699A}" presName="rootText2" presStyleLbl="alignAcc1" presStyleIdx="0" presStyleCnt="0">
        <dgm:presLayoutVars>
          <dgm:chPref val="3"/>
        </dgm:presLayoutVars>
      </dgm:prSet>
      <dgm:spPr/>
      <dgm:t>
        <a:bodyPr/>
        <a:lstStyle/>
        <a:p>
          <a:endParaRPr lang="en-US"/>
        </a:p>
      </dgm:t>
    </dgm:pt>
    <dgm:pt modelId="{8250C269-5264-4006-BF00-6E73A2FA16EA}" type="pres">
      <dgm:prSet presAssocID="{E3DD62C2-FBE0-4BC9-B18A-8C9DC3A3699A}" presName="topArc2" presStyleLbl="parChTrans1D1" presStyleIdx="2" presStyleCnt="14"/>
      <dgm:spPr/>
    </dgm:pt>
    <dgm:pt modelId="{B304983E-6246-40FB-8CEE-324C6235DE8F}" type="pres">
      <dgm:prSet presAssocID="{E3DD62C2-FBE0-4BC9-B18A-8C9DC3A3699A}" presName="bottomArc2" presStyleLbl="parChTrans1D1" presStyleIdx="3" presStyleCnt="14"/>
      <dgm:spPr/>
    </dgm:pt>
    <dgm:pt modelId="{A41A3980-F782-415C-AA90-7E1BF963094A}" type="pres">
      <dgm:prSet presAssocID="{E3DD62C2-FBE0-4BC9-B18A-8C9DC3A3699A}" presName="topConnNode2" presStyleLbl="node2" presStyleIdx="0" presStyleCnt="0"/>
      <dgm:spPr/>
      <dgm:t>
        <a:bodyPr/>
        <a:lstStyle/>
        <a:p>
          <a:endParaRPr lang="en-US"/>
        </a:p>
      </dgm:t>
    </dgm:pt>
    <dgm:pt modelId="{99365F24-6091-4215-87D0-21D5A9A623FE}" type="pres">
      <dgm:prSet presAssocID="{E3DD62C2-FBE0-4BC9-B18A-8C9DC3A3699A}" presName="hierChild4" presStyleCnt="0"/>
      <dgm:spPr/>
    </dgm:pt>
    <dgm:pt modelId="{606E45F3-0913-44CD-AEC5-23235FDFACF4}" type="pres">
      <dgm:prSet presAssocID="{E3DD62C2-FBE0-4BC9-B18A-8C9DC3A3699A}" presName="hierChild5" presStyleCnt="0"/>
      <dgm:spPr/>
    </dgm:pt>
    <dgm:pt modelId="{0EF1C048-8D61-4F61-872C-00BCE490B927}" type="pres">
      <dgm:prSet presAssocID="{0F7D6AD9-9956-48CE-949B-D0577644613F}" presName="Name28" presStyleLbl="parChTrans1D2" presStyleIdx="1" presStyleCnt="6"/>
      <dgm:spPr/>
      <dgm:t>
        <a:bodyPr/>
        <a:lstStyle/>
        <a:p>
          <a:endParaRPr lang="en-US"/>
        </a:p>
      </dgm:t>
    </dgm:pt>
    <dgm:pt modelId="{A2A1C44C-8474-430F-8BC8-F89BF5C1A86A}" type="pres">
      <dgm:prSet presAssocID="{2FB3F91F-2C24-4F03-9FB5-26B496D6E903}" presName="hierRoot2" presStyleCnt="0">
        <dgm:presLayoutVars>
          <dgm:hierBranch val="init"/>
        </dgm:presLayoutVars>
      </dgm:prSet>
      <dgm:spPr/>
    </dgm:pt>
    <dgm:pt modelId="{5FBF81BE-A584-40F2-B42A-71453563751B}" type="pres">
      <dgm:prSet presAssocID="{2FB3F91F-2C24-4F03-9FB5-26B496D6E903}" presName="rootComposite2" presStyleCnt="0"/>
      <dgm:spPr/>
    </dgm:pt>
    <dgm:pt modelId="{A16F0374-C972-42B7-A742-51BF16C6D012}" type="pres">
      <dgm:prSet presAssocID="{2FB3F91F-2C24-4F03-9FB5-26B496D6E903}" presName="rootText2" presStyleLbl="alignAcc1" presStyleIdx="0" presStyleCnt="0">
        <dgm:presLayoutVars>
          <dgm:chPref val="3"/>
        </dgm:presLayoutVars>
      </dgm:prSet>
      <dgm:spPr/>
      <dgm:t>
        <a:bodyPr/>
        <a:lstStyle/>
        <a:p>
          <a:endParaRPr lang="en-US"/>
        </a:p>
      </dgm:t>
    </dgm:pt>
    <dgm:pt modelId="{7925B873-AACA-4E8E-A3DE-791B7E544593}" type="pres">
      <dgm:prSet presAssocID="{2FB3F91F-2C24-4F03-9FB5-26B496D6E903}" presName="topArc2" presStyleLbl="parChTrans1D1" presStyleIdx="4" presStyleCnt="14"/>
      <dgm:spPr/>
    </dgm:pt>
    <dgm:pt modelId="{67608C4B-CB52-41A0-906A-E71ED846C8FF}" type="pres">
      <dgm:prSet presAssocID="{2FB3F91F-2C24-4F03-9FB5-26B496D6E903}" presName="bottomArc2" presStyleLbl="parChTrans1D1" presStyleIdx="5" presStyleCnt="14"/>
      <dgm:spPr/>
    </dgm:pt>
    <dgm:pt modelId="{1D88F208-EBB7-4B53-9E2E-54BAA18ABBDF}" type="pres">
      <dgm:prSet presAssocID="{2FB3F91F-2C24-4F03-9FB5-26B496D6E903}" presName="topConnNode2" presStyleLbl="node2" presStyleIdx="0" presStyleCnt="0"/>
      <dgm:spPr/>
      <dgm:t>
        <a:bodyPr/>
        <a:lstStyle/>
        <a:p>
          <a:endParaRPr lang="en-US"/>
        </a:p>
      </dgm:t>
    </dgm:pt>
    <dgm:pt modelId="{7C88CDFD-8BC1-49E8-9EF9-D1D273302DA0}" type="pres">
      <dgm:prSet presAssocID="{2FB3F91F-2C24-4F03-9FB5-26B496D6E903}" presName="hierChild4" presStyleCnt="0"/>
      <dgm:spPr/>
    </dgm:pt>
    <dgm:pt modelId="{E31F4201-65B9-4837-8670-7338942E2B35}" type="pres">
      <dgm:prSet presAssocID="{2FB3F91F-2C24-4F03-9FB5-26B496D6E903}" presName="hierChild5" presStyleCnt="0"/>
      <dgm:spPr/>
    </dgm:pt>
    <dgm:pt modelId="{DBD7E342-8538-4029-91AD-F329E776B1E1}" type="pres">
      <dgm:prSet presAssocID="{9BCDC8FE-CB12-4FA8-87CE-8799BE769AA2}" presName="Name28" presStyleLbl="parChTrans1D2" presStyleIdx="2" presStyleCnt="6"/>
      <dgm:spPr/>
      <dgm:t>
        <a:bodyPr/>
        <a:lstStyle/>
        <a:p>
          <a:endParaRPr lang="en-US"/>
        </a:p>
      </dgm:t>
    </dgm:pt>
    <dgm:pt modelId="{AECF940F-E711-4CD3-9984-CB6E40FEACB4}" type="pres">
      <dgm:prSet presAssocID="{91DDD67A-06CC-4DBE-8F7F-649B09E347B8}" presName="hierRoot2" presStyleCnt="0">
        <dgm:presLayoutVars>
          <dgm:hierBranch val="init"/>
        </dgm:presLayoutVars>
      </dgm:prSet>
      <dgm:spPr/>
    </dgm:pt>
    <dgm:pt modelId="{421FBF55-924D-400E-A98B-7567EE2E4142}" type="pres">
      <dgm:prSet presAssocID="{91DDD67A-06CC-4DBE-8F7F-649B09E347B8}" presName="rootComposite2" presStyleCnt="0"/>
      <dgm:spPr/>
    </dgm:pt>
    <dgm:pt modelId="{54A8D7ED-1EAB-41BA-A9BB-C61160B1FB53}" type="pres">
      <dgm:prSet presAssocID="{91DDD67A-06CC-4DBE-8F7F-649B09E347B8}" presName="rootText2" presStyleLbl="alignAcc1" presStyleIdx="0" presStyleCnt="0">
        <dgm:presLayoutVars>
          <dgm:chPref val="3"/>
        </dgm:presLayoutVars>
      </dgm:prSet>
      <dgm:spPr/>
      <dgm:t>
        <a:bodyPr/>
        <a:lstStyle/>
        <a:p>
          <a:endParaRPr lang="en-US"/>
        </a:p>
      </dgm:t>
    </dgm:pt>
    <dgm:pt modelId="{72CB777F-38CA-4D52-90F5-D54E2170F89A}" type="pres">
      <dgm:prSet presAssocID="{91DDD67A-06CC-4DBE-8F7F-649B09E347B8}" presName="topArc2" presStyleLbl="parChTrans1D1" presStyleIdx="6" presStyleCnt="14"/>
      <dgm:spPr/>
    </dgm:pt>
    <dgm:pt modelId="{378E9E7C-C0A5-458A-B8D4-EED534965514}" type="pres">
      <dgm:prSet presAssocID="{91DDD67A-06CC-4DBE-8F7F-649B09E347B8}" presName="bottomArc2" presStyleLbl="parChTrans1D1" presStyleIdx="7" presStyleCnt="14"/>
      <dgm:spPr/>
    </dgm:pt>
    <dgm:pt modelId="{C43BFFFA-723E-475D-ADEB-77B35A8FBF14}" type="pres">
      <dgm:prSet presAssocID="{91DDD67A-06CC-4DBE-8F7F-649B09E347B8}" presName="topConnNode2" presStyleLbl="node2" presStyleIdx="0" presStyleCnt="0"/>
      <dgm:spPr/>
      <dgm:t>
        <a:bodyPr/>
        <a:lstStyle/>
        <a:p>
          <a:endParaRPr lang="en-US"/>
        </a:p>
      </dgm:t>
    </dgm:pt>
    <dgm:pt modelId="{AFE9410B-0511-47EB-B8BA-A8B2E4CB10D0}" type="pres">
      <dgm:prSet presAssocID="{91DDD67A-06CC-4DBE-8F7F-649B09E347B8}" presName="hierChild4" presStyleCnt="0"/>
      <dgm:spPr/>
    </dgm:pt>
    <dgm:pt modelId="{F8463C27-5230-491B-98D5-71B9DEBF0620}" type="pres">
      <dgm:prSet presAssocID="{91DDD67A-06CC-4DBE-8F7F-649B09E347B8}" presName="hierChild5" presStyleCnt="0"/>
      <dgm:spPr/>
    </dgm:pt>
    <dgm:pt modelId="{9FD1520F-7645-44E0-A633-A29C81B64A77}" type="pres">
      <dgm:prSet presAssocID="{84C9A597-D06B-4B67-83C3-9BFBC9EE4758}" presName="Name28" presStyleLbl="parChTrans1D2" presStyleIdx="3" presStyleCnt="6"/>
      <dgm:spPr/>
      <dgm:t>
        <a:bodyPr/>
        <a:lstStyle/>
        <a:p>
          <a:endParaRPr lang="en-US"/>
        </a:p>
      </dgm:t>
    </dgm:pt>
    <dgm:pt modelId="{198B1998-AB57-4FC9-8623-BDCA4AD6736D}" type="pres">
      <dgm:prSet presAssocID="{2E19AAA1-47BB-4E58-BE76-A71B08E9336B}" presName="hierRoot2" presStyleCnt="0">
        <dgm:presLayoutVars>
          <dgm:hierBranch val="init"/>
        </dgm:presLayoutVars>
      </dgm:prSet>
      <dgm:spPr/>
    </dgm:pt>
    <dgm:pt modelId="{17AA0237-F176-4EFF-87A9-45EF4FA1C664}" type="pres">
      <dgm:prSet presAssocID="{2E19AAA1-47BB-4E58-BE76-A71B08E9336B}" presName="rootComposite2" presStyleCnt="0"/>
      <dgm:spPr/>
    </dgm:pt>
    <dgm:pt modelId="{C34F8024-B425-4CDE-8DC4-7F53CA2A833A}" type="pres">
      <dgm:prSet presAssocID="{2E19AAA1-47BB-4E58-BE76-A71B08E9336B}" presName="rootText2" presStyleLbl="alignAcc1" presStyleIdx="0" presStyleCnt="0">
        <dgm:presLayoutVars>
          <dgm:chPref val="3"/>
        </dgm:presLayoutVars>
      </dgm:prSet>
      <dgm:spPr/>
      <dgm:t>
        <a:bodyPr/>
        <a:lstStyle/>
        <a:p>
          <a:endParaRPr lang="en-US"/>
        </a:p>
      </dgm:t>
    </dgm:pt>
    <dgm:pt modelId="{FCEB64BC-5DED-40CA-B780-106E4502D305}" type="pres">
      <dgm:prSet presAssocID="{2E19AAA1-47BB-4E58-BE76-A71B08E9336B}" presName="topArc2" presStyleLbl="parChTrans1D1" presStyleIdx="8" presStyleCnt="14"/>
      <dgm:spPr/>
    </dgm:pt>
    <dgm:pt modelId="{EAAD141A-C5EF-42FA-A201-08370D18F187}" type="pres">
      <dgm:prSet presAssocID="{2E19AAA1-47BB-4E58-BE76-A71B08E9336B}" presName="bottomArc2" presStyleLbl="parChTrans1D1" presStyleIdx="9" presStyleCnt="14"/>
      <dgm:spPr/>
    </dgm:pt>
    <dgm:pt modelId="{14428C5F-7C86-4804-8AD0-3F63B6EE210A}" type="pres">
      <dgm:prSet presAssocID="{2E19AAA1-47BB-4E58-BE76-A71B08E9336B}" presName="topConnNode2" presStyleLbl="node2" presStyleIdx="0" presStyleCnt="0"/>
      <dgm:spPr/>
      <dgm:t>
        <a:bodyPr/>
        <a:lstStyle/>
        <a:p>
          <a:endParaRPr lang="en-US"/>
        </a:p>
      </dgm:t>
    </dgm:pt>
    <dgm:pt modelId="{E84A0AED-64B5-4FDE-9B7A-94D15FFC96FB}" type="pres">
      <dgm:prSet presAssocID="{2E19AAA1-47BB-4E58-BE76-A71B08E9336B}" presName="hierChild4" presStyleCnt="0"/>
      <dgm:spPr/>
    </dgm:pt>
    <dgm:pt modelId="{71960DBE-FC3F-4E6E-8238-1885D75C0131}" type="pres">
      <dgm:prSet presAssocID="{2E19AAA1-47BB-4E58-BE76-A71B08E9336B}" presName="hierChild5" presStyleCnt="0"/>
      <dgm:spPr/>
    </dgm:pt>
    <dgm:pt modelId="{B9B18B07-1369-4FF6-8A2C-1ACC9054183C}" type="pres">
      <dgm:prSet presAssocID="{E02EFF4E-B914-4317-AC28-DE645A092C0F}" presName="hierChild3" presStyleCnt="0"/>
      <dgm:spPr/>
    </dgm:pt>
    <dgm:pt modelId="{9925EFE1-C7A5-4BFE-8EDA-68CA8CBA3575}" type="pres">
      <dgm:prSet presAssocID="{492F3EED-F564-4FFF-9594-0582ADC6F22A}" presName="Name101" presStyleLbl="parChTrans1D2" presStyleIdx="4" presStyleCnt="6"/>
      <dgm:spPr/>
      <dgm:t>
        <a:bodyPr/>
        <a:lstStyle/>
        <a:p>
          <a:endParaRPr lang="en-US"/>
        </a:p>
      </dgm:t>
    </dgm:pt>
    <dgm:pt modelId="{2195A06A-0718-4904-AB0E-D6E9346597AC}" type="pres">
      <dgm:prSet presAssocID="{F4C56D9A-B96B-4372-AF00-6EA1C486A0E1}" presName="hierRoot3" presStyleCnt="0">
        <dgm:presLayoutVars>
          <dgm:hierBranch val="init"/>
        </dgm:presLayoutVars>
      </dgm:prSet>
      <dgm:spPr/>
    </dgm:pt>
    <dgm:pt modelId="{DE636960-FAD9-437A-BD85-115ADEBCEF88}" type="pres">
      <dgm:prSet presAssocID="{F4C56D9A-B96B-4372-AF00-6EA1C486A0E1}" presName="rootComposite3" presStyleCnt="0"/>
      <dgm:spPr/>
    </dgm:pt>
    <dgm:pt modelId="{45CA01BA-1199-4D13-9E02-294D51FDE0A3}" type="pres">
      <dgm:prSet presAssocID="{F4C56D9A-B96B-4372-AF00-6EA1C486A0E1}" presName="rootText3" presStyleLbl="alignAcc1" presStyleIdx="0" presStyleCnt="0">
        <dgm:presLayoutVars>
          <dgm:chPref val="3"/>
        </dgm:presLayoutVars>
      </dgm:prSet>
      <dgm:spPr/>
      <dgm:t>
        <a:bodyPr/>
        <a:lstStyle/>
        <a:p>
          <a:endParaRPr lang="en-US"/>
        </a:p>
      </dgm:t>
    </dgm:pt>
    <dgm:pt modelId="{C01B73DD-0608-487D-B031-59C5B135DC91}" type="pres">
      <dgm:prSet presAssocID="{F4C56D9A-B96B-4372-AF00-6EA1C486A0E1}" presName="topArc3" presStyleLbl="parChTrans1D1" presStyleIdx="10" presStyleCnt="14"/>
      <dgm:spPr/>
    </dgm:pt>
    <dgm:pt modelId="{F1AB791C-C67D-4C9C-ABB9-9D3A3AA99669}" type="pres">
      <dgm:prSet presAssocID="{F4C56D9A-B96B-4372-AF00-6EA1C486A0E1}" presName="bottomArc3" presStyleLbl="parChTrans1D1" presStyleIdx="11" presStyleCnt="14"/>
      <dgm:spPr/>
    </dgm:pt>
    <dgm:pt modelId="{5A58E5B6-46F8-4089-A077-A08AAD850381}" type="pres">
      <dgm:prSet presAssocID="{F4C56D9A-B96B-4372-AF00-6EA1C486A0E1}" presName="topConnNode3" presStyleLbl="asst1" presStyleIdx="0" presStyleCnt="0"/>
      <dgm:spPr/>
      <dgm:t>
        <a:bodyPr/>
        <a:lstStyle/>
        <a:p>
          <a:endParaRPr lang="en-US"/>
        </a:p>
      </dgm:t>
    </dgm:pt>
    <dgm:pt modelId="{14F14A87-6282-4095-8740-88D9A4E927C6}" type="pres">
      <dgm:prSet presAssocID="{F4C56D9A-B96B-4372-AF00-6EA1C486A0E1}" presName="hierChild6" presStyleCnt="0"/>
      <dgm:spPr/>
    </dgm:pt>
    <dgm:pt modelId="{E03B88B8-2A84-49CA-B04A-65E7022C095A}" type="pres">
      <dgm:prSet presAssocID="{F4C56D9A-B96B-4372-AF00-6EA1C486A0E1}" presName="hierChild7" presStyleCnt="0"/>
      <dgm:spPr/>
    </dgm:pt>
    <dgm:pt modelId="{ABCAD821-D02F-445C-91F3-94BEC1B1BFAB}" type="pres">
      <dgm:prSet presAssocID="{533F8A25-6504-4AC8-9005-C69E0F5D552C}" presName="Name101" presStyleLbl="parChTrans1D2" presStyleIdx="5" presStyleCnt="6"/>
      <dgm:spPr/>
      <dgm:t>
        <a:bodyPr/>
        <a:lstStyle/>
        <a:p>
          <a:endParaRPr lang="en-US"/>
        </a:p>
      </dgm:t>
    </dgm:pt>
    <dgm:pt modelId="{DE7BE26C-2AA7-4DB9-8FDD-9CDB058D5326}" type="pres">
      <dgm:prSet presAssocID="{7A22875A-C9D5-4337-8A99-785F8D03191D}" presName="hierRoot3" presStyleCnt="0">
        <dgm:presLayoutVars>
          <dgm:hierBranch val="init"/>
        </dgm:presLayoutVars>
      </dgm:prSet>
      <dgm:spPr/>
    </dgm:pt>
    <dgm:pt modelId="{4D1BDB54-4879-4BA3-B6D9-4A961F2A1866}" type="pres">
      <dgm:prSet presAssocID="{7A22875A-C9D5-4337-8A99-785F8D03191D}" presName="rootComposite3" presStyleCnt="0"/>
      <dgm:spPr/>
    </dgm:pt>
    <dgm:pt modelId="{43247FEE-5231-4051-81CF-77D917524052}" type="pres">
      <dgm:prSet presAssocID="{7A22875A-C9D5-4337-8A99-785F8D03191D}" presName="rootText3" presStyleLbl="alignAcc1" presStyleIdx="0" presStyleCnt="0">
        <dgm:presLayoutVars>
          <dgm:chPref val="3"/>
        </dgm:presLayoutVars>
      </dgm:prSet>
      <dgm:spPr/>
      <dgm:t>
        <a:bodyPr/>
        <a:lstStyle/>
        <a:p>
          <a:endParaRPr lang="en-US"/>
        </a:p>
      </dgm:t>
    </dgm:pt>
    <dgm:pt modelId="{CD0E84F3-40C9-414F-AFD0-671D7F97A9F0}" type="pres">
      <dgm:prSet presAssocID="{7A22875A-C9D5-4337-8A99-785F8D03191D}" presName="topArc3" presStyleLbl="parChTrans1D1" presStyleIdx="12" presStyleCnt="14"/>
      <dgm:spPr/>
    </dgm:pt>
    <dgm:pt modelId="{942B6DD4-E707-4AA2-8D05-2374D9F05325}" type="pres">
      <dgm:prSet presAssocID="{7A22875A-C9D5-4337-8A99-785F8D03191D}" presName="bottomArc3" presStyleLbl="parChTrans1D1" presStyleIdx="13" presStyleCnt="14"/>
      <dgm:spPr/>
    </dgm:pt>
    <dgm:pt modelId="{6FAD8C43-AB61-4E9C-AA08-59124E82F618}" type="pres">
      <dgm:prSet presAssocID="{7A22875A-C9D5-4337-8A99-785F8D03191D}" presName="topConnNode3" presStyleLbl="asst1" presStyleIdx="0" presStyleCnt="0"/>
      <dgm:spPr/>
      <dgm:t>
        <a:bodyPr/>
        <a:lstStyle/>
        <a:p>
          <a:endParaRPr lang="en-US"/>
        </a:p>
      </dgm:t>
    </dgm:pt>
    <dgm:pt modelId="{5AF6BB97-FC93-4840-9A07-F2399DFD7704}" type="pres">
      <dgm:prSet presAssocID="{7A22875A-C9D5-4337-8A99-785F8D03191D}" presName="hierChild6" presStyleCnt="0"/>
      <dgm:spPr/>
    </dgm:pt>
    <dgm:pt modelId="{00102B49-48A8-4B28-BBF7-44E40ADE1FAE}" type="pres">
      <dgm:prSet presAssocID="{7A22875A-C9D5-4337-8A99-785F8D03191D}" presName="hierChild7" presStyleCnt="0"/>
      <dgm:spPr/>
    </dgm:pt>
  </dgm:ptLst>
  <dgm:cxnLst>
    <dgm:cxn modelId="{1FB07F61-9DF1-4E37-9B37-5AFF993BAEA3}" srcId="{E02EFF4E-B914-4317-AC28-DE645A092C0F}" destId="{F4C56D9A-B96B-4372-AF00-6EA1C486A0E1}" srcOrd="0" destOrd="0" parTransId="{492F3EED-F564-4FFF-9594-0582ADC6F22A}" sibTransId="{BC491FCC-4A5F-49A4-810E-556B4B4985B0}"/>
    <dgm:cxn modelId="{26E4B972-53A4-4E2B-BD8C-0FF958760E89}" type="presOf" srcId="{91DDD67A-06CC-4DBE-8F7F-649B09E347B8}" destId="{C43BFFFA-723E-475D-ADEB-77B35A8FBF14}" srcOrd="1" destOrd="0" presId="urn:microsoft.com/office/officeart/2008/layout/HalfCircleOrganizationChart"/>
    <dgm:cxn modelId="{08FB95FC-D8BE-435F-B73E-488675CBF9D0}" type="presOf" srcId="{84C9A597-D06B-4B67-83C3-9BFBC9EE4758}" destId="{9FD1520F-7645-44E0-A633-A29C81B64A77}" srcOrd="0" destOrd="0" presId="urn:microsoft.com/office/officeart/2008/layout/HalfCircleOrganizationChart"/>
    <dgm:cxn modelId="{AE35784C-D250-4E4D-9F01-0E61477DF875}" type="presOf" srcId="{FE5DFB38-4F0C-40ED-BEC0-286BA27D6FCE}" destId="{CEB82FBE-8BCA-4ABA-94F7-F7B06D82CBE9}" srcOrd="0" destOrd="0" presId="urn:microsoft.com/office/officeart/2008/layout/HalfCircleOrganizationChart"/>
    <dgm:cxn modelId="{3AE3A6C1-663D-409C-9925-95B0D1D294D1}" type="presOf" srcId="{7A22875A-C9D5-4337-8A99-785F8D03191D}" destId="{43247FEE-5231-4051-81CF-77D917524052}" srcOrd="0" destOrd="0" presId="urn:microsoft.com/office/officeart/2008/layout/HalfCircleOrganizationChart"/>
    <dgm:cxn modelId="{91F39A70-EB18-42E4-A7AA-B11D2A4A52F9}" type="presOf" srcId="{0F7D6AD9-9956-48CE-949B-D0577644613F}" destId="{0EF1C048-8D61-4F61-872C-00BCE490B927}" srcOrd="0" destOrd="0" presId="urn:microsoft.com/office/officeart/2008/layout/HalfCircleOrganizationChart"/>
    <dgm:cxn modelId="{84471D74-75D6-4598-8E15-27D5DCDE68CB}" srcId="{E02EFF4E-B914-4317-AC28-DE645A092C0F}" destId="{E3DD62C2-FBE0-4BC9-B18A-8C9DC3A3699A}" srcOrd="2" destOrd="0" parTransId="{95754C7B-5920-4574-94EC-67FAC9E60E83}" sibTransId="{E5F86D83-6F54-4763-8AD8-40512C0322B1}"/>
    <dgm:cxn modelId="{7CB93BF3-FD09-4FBD-8285-B4A6A679E591}" type="presOf" srcId="{F4C56D9A-B96B-4372-AF00-6EA1C486A0E1}" destId="{45CA01BA-1199-4D13-9E02-294D51FDE0A3}" srcOrd="0" destOrd="0" presId="urn:microsoft.com/office/officeart/2008/layout/HalfCircleOrganizationChart"/>
    <dgm:cxn modelId="{F630EC1A-1D8F-487A-9263-1CAEFDB38DCF}" type="presOf" srcId="{492F3EED-F564-4FFF-9594-0582ADC6F22A}" destId="{9925EFE1-C7A5-4BFE-8EDA-68CA8CBA3575}" srcOrd="0" destOrd="0" presId="urn:microsoft.com/office/officeart/2008/layout/HalfCircleOrganizationChart"/>
    <dgm:cxn modelId="{E31F8AC2-C7A9-4FC0-8924-398FFF89E8E7}" type="presOf" srcId="{E3DD62C2-FBE0-4BC9-B18A-8C9DC3A3699A}" destId="{A41A3980-F782-415C-AA90-7E1BF963094A}" srcOrd="1" destOrd="0" presId="urn:microsoft.com/office/officeart/2008/layout/HalfCircleOrganizationChart"/>
    <dgm:cxn modelId="{C00EDA13-622E-4D59-A3F3-B1BBA90D83BC}" type="presOf" srcId="{2FB3F91F-2C24-4F03-9FB5-26B496D6E903}" destId="{A16F0374-C972-42B7-A742-51BF16C6D012}" srcOrd="0" destOrd="0" presId="urn:microsoft.com/office/officeart/2008/layout/HalfCircleOrganizationChart"/>
    <dgm:cxn modelId="{B2B2A06E-09FB-4F39-8648-6C48F5C32D1F}" type="presOf" srcId="{F4C56D9A-B96B-4372-AF00-6EA1C486A0E1}" destId="{5A58E5B6-46F8-4089-A077-A08AAD850381}" srcOrd="1" destOrd="0" presId="urn:microsoft.com/office/officeart/2008/layout/HalfCircleOrganizationChart"/>
    <dgm:cxn modelId="{558A74D5-A499-4C8C-920B-2BB3205A827A}" srcId="{E02EFF4E-B914-4317-AC28-DE645A092C0F}" destId="{91DDD67A-06CC-4DBE-8F7F-649B09E347B8}" srcOrd="4" destOrd="0" parTransId="{9BCDC8FE-CB12-4FA8-87CE-8799BE769AA2}" sibTransId="{81FE0C23-4893-4DBC-B450-F54ACDE8412B}"/>
    <dgm:cxn modelId="{560BE712-55FF-4F04-8227-25AB93E37C48}" type="presOf" srcId="{533F8A25-6504-4AC8-9005-C69E0F5D552C}" destId="{ABCAD821-D02F-445C-91F3-94BEC1B1BFAB}" srcOrd="0" destOrd="0" presId="urn:microsoft.com/office/officeart/2008/layout/HalfCircleOrganizationChart"/>
    <dgm:cxn modelId="{5DDDA229-FE20-4588-A4B1-3D49AAC7F6AB}" srcId="{E02EFF4E-B914-4317-AC28-DE645A092C0F}" destId="{2FB3F91F-2C24-4F03-9FB5-26B496D6E903}" srcOrd="3" destOrd="0" parTransId="{0F7D6AD9-9956-48CE-949B-D0577644613F}" sibTransId="{D5DE71BC-FEB8-4CFD-BD9D-13B507CAFDEF}"/>
    <dgm:cxn modelId="{153F66F9-A2BC-4949-BA25-E00F75F0D351}" srcId="{E02EFF4E-B914-4317-AC28-DE645A092C0F}" destId="{2E19AAA1-47BB-4E58-BE76-A71B08E9336B}" srcOrd="5" destOrd="0" parTransId="{84C9A597-D06B-4B67-83C3-9BFBC9EE4758}" sibTransId="{43AE681A-DBB6-43AC-81B7-8FFE7447B1CE}"/>
    <dgm:cxn modelId="{E7BEAED6-A0FC-47B6-9844-FC4BF7476695}" srcId="{FE5DFB38-4F0C-40ED-BEC0-286BA27D6FCE}" destId="{E02EFF4E-B914-4317-AC28-DE645A092C0F}" srcOrd="0" destOrd="0" parTransId="{D17962F6-038B-46E7-8AA0-1786A32786B6}" sibTransId="{2FE0BAEA-96DC-4188-8DE5-1AD1D379362E}"/>
    <dgm:cxn modelId="{DBAAC5AF-AB7A-4ACA-AC6C-9C302D626B82}" type="presOf" srcId="{2FB3F91F-2C24-4F03-9FB5-26B496D6E903}" destId="{1D88F208-EBB7-4B53-9E2E-54BAA18ABBDF}" srcOrd="1" destOrd="0" presId="urn:microsoft.com/office/officeart/2008/layout/HalfCircleOrganizationChart"/>
    <dgm:cxn modelId="{DD0F70A2-204A-43A8-9112-7EE37DC0A05A}" type="presOf" srcId="{91DDD67A-06CC-4DBE-8F7F-649B09E347B8}" destId="{54A8D7ED-1EAB-41BA-A9BB-C61160B1FB53}" srcOrd="0" destOrd="0" presId="urn:microsoft.com/office/officeart/2008/layout/HalfCircleOrganizationChart"/>
    <dgm:cxn modelId="{603128B4-DF67-481D-8DE4-6CD3E27AC911}" type="presOf" srcId="{2E19AAA1-47BB-4E58-BE76-A71B08E9336B}" destId="{C34F8024-B425-4CDE-8DC4-7F53CA2A833A}" srcOrd="0" destOrd="0" presId="urn:microsoft.com/office/officeart/2008/layout/HalfCircleOrganizationChart"/>
    <dgm:cxn modelId="{6F3AA93E-6818-4D07-97ED-94E7B86A0F5A}" srcId="{E02EFF4E-B914-4317-AC28-DE645A092C0F}" destId="{7A22875A-C9D5-4337-8A99-785F8D03191D}" srcOrd="1" destOrd="0" parTransId="{533F8A25-6504-4AC8-9005-C69E0F5D552C}" sibTransId="{F10EADB1-78A1-4E3D-AC80-331ACC48053F}"/>
    <dgm:cxn modelId="{DD5954B7-F645-4811-879F-B6A3C9ADEA5B}" type="presOf" srcId="{95754C7B-5920-4574-94EC-67FAC9E60E83}" destId="{A8AF0C2D-7ACF-4CC4-AC00-BB13F4BCC557}" srcOrd="0" destOrd="0" presId="urn:microsoft.com/office/officeart/2008/layout/HalfCircleOrganizationChart"/>
    <dgm:cxn modelId="{525ADB31-F3F9-460B-969A-5EDA2AE0B163}" type="presOf" srcId="{E3DD62C2-FBE0-4BC9-B18A-8C9DC3A3699A}" destId="{3F74763D-F7C4-493F-BFFA-E537A65997A5}" srcOrd="0" destOrd="0" presId="urn:microsoft.com/office/officeart/2008/layout/HalfCircleOrganizationChart"/>
    <dgm:cxn modelId="{76B7DA5B-F6D3-4621-A403-3F227957C654}" type="presOf" srcId="{E02EFF4E-B914-4317-AC28-DE645A092C0F}" destId="{F2231A17-27FB-48DB-9235-8276FF64922E}" srcOrd="0" destOrd="0" presId="urn:microsoft.com/office/officeart/2008/layout/HalfCircleOrganizationChart"/>
    <dgm:cxn modelId="{1E44D062-C331-4851-BA12-C2494E742E48}" type="presOf" srcId="{E02EFF4E-B914-4317-AC28-DE645A092C0F}" destId="{56062BDD-EFCD-475C-9592-893D56A06F5C}" srcOrd="1" destOrd="0" presId="urn:microsoft.com/office/officeart/2008/layout/HalfCircleOrganizationChart"/>
    <dgm:cxn modelId="{016418A2-6D18-470A-B9D0-F04F6BBE5A08}" type="presOf" srcId="{2E19AAA1-47BB-4E58-BE76-A71B08E9336B}" destId="{14428C5F-7C86-4804-8AD0-3F63B6EE210A}" srcOrd="1" destOrd="0" presId="urn:microsoft.com/office/officeart/2008/layout/HalfCircleOrganizationChart"/>
    <dgm:cxn modelId="{CFBBE9A4-047F-432C-A76E-B9A4D3FE98EA}" type="presOf" srcId="{7A22875A-C9D5-4337-8A99-785F8D03191D}" destId="{6FAD8C43-AB61-4E9C-AA08-59124E82F618}" srcOrd="1" destOrd="0" presId="urn:microsoft.com/office/officeart/2008/layout/HalfCircleOrganizationChart"/>
    <dgm:cxn modelId="{E98BBBEE-A84C-4AF3-921E-D51EA2914561}" type="presOf" srcId="{9BCDC8FE-CB12-4FA8-87CE-8799BE769AA2}" destId="{DBD7E342-8538-4029-91AD-F329E776B1E1}" srcOrd="0" destOrd="0" presId="urn:microsoft.com/office/officeart/2008/layout/HalfCircleOrganizationChart"/>
    <dgm:cxn modelId="{A7EF8D42-0A78-42C3-A2F8-27B1A8972506}" type="presParOf" srcId="{CEB82FBE-8BCA-4ABA-94F7-F7B06D82CBE9}" destId="{D4CC68FF-E224-45C9-AC19-022CFC7C6081}" srcOrd="0" destOrd="0" presId="urn:microsoft.com/office/officeart/2008/layout/HalfCircleOrganizationChart"/>
    <dgm:cxn modelId="{E5A887E6-A1BF-4DC2-AC48-0E128B901DEC}" type="presParOf" srcId="{D4CC68FF-E224-45C9-AC19-022CFC7C6081}" destId="{69FD2A67-113D-4573-B60D-ADA4FA82AA37}" srcOrd="0" destOrd="0" presId="urn:microsoft.com/office/officeart/2008/layout/HalfCircleOrganizationChart"/>
    <dgm:cxn modelId="{48C4FD19-2674-4640-8F08-326A2BAD9CB1}" type="presParOf" srcId="{69FD2A67-113D-4573-B60D-ADA4FA82AA37}" destId="{F2231A17-27FB-48DB-9235-8276FF64922E}" srcOrd="0" destOrd="0" presId="urn:microsoft.com/office/officeart/2008/layout/HalfCircleOrganizationChart"/>
    <dgm:cxn modelId="{9F4B00A9-0A17-4B27-998E-538A5E383B2D}" type="presParOf" srcId="{69FD2A67-113D-4573-B60D-ADA4FA82AA37}" destId="{D31267BE-C663-4787-82BE-8479146C7AC1}" srcOrd="1" destOrd="0" presId="urn:microsoft.com/office/officeart/2008/layout/HalfCircleOrganizationChart"/>
    <dgm:cxn modelId="{1404D507-8415-42E8-9D81-B4690A4D5582}" type="presParOf" srcId="{69FD2A67-113D-4573-B60D-ADA4FA82AA37}" destId="{74D31431-4EA0-48BB-B5C7-978439499961}" srcOrd="2" destOrd="0" presId="urn:microsoft.com/office/officeart/2008/layout/HalfCircleOrganizationChart"/>
    <dgm:cxn modelId="{B2A29550-4AAA-42DD-8B03-12D69E8F26E6}" type="presParOf" srcId="{69FD2A67-113D-4573-B60D-ADA4FA82AA37}" destId="{56062BDD-EFCD-475C-9592-893D56A06F5C}" srcOrd="3" destOrd="0" presId="urn:microsoft.com/office/officeart/2008/layout/HalfCircleOrganizationChart"/>
    <dgm:cxn modelId="{1C1E1CA5-FE6A-4AFE-A644-6180B1CE5EC1}" type="presParOf" srcId="{D4CC68FF-E224-45C9-AC19-022CFC7C6081}" destId="{9BC17300-4CDD-441D-9785-251EB95888FB}" srcOrd="1" destOrd="0" presId="urn:microsoft.com/office/officeart/2008/layout/HalfCircleOrganizationChart"/>
    <dgm:cxn modelId="{BA5A856A-B61A-41BB-9E26-7A82072CD9A9}" type="presParOf" srcId="{9BC17300-4CDD-441D-9785-251EB95888FB}" destId="{A8AF0C2D-7ACF-4CC4-AC00-BB13F4BCC557}" srcOrd="0" destOrd="0" presId="urn:microsoft.com/office/officeart/2008/layout/HalfCircleOrganizationChart"/>
    <dgm:cxn modelId="{EE2B3206-D1C8-49D6-87EA-6EF3A834ACA8}" type="presParOf" srcId="{9BC17300-4CDD-441D-9785-251EB95888FB}" destId="{C56786EE-9468-4AC7-ADEF-131996BA6F8A}" srcOrd="1" destOrd="0" presId="urn:microsoft.com/office/officeart/2008/layout/HalfCircleOrganizationChart"/>
    <dgm:cxn modelId="{B855A39F-2B31-4779-AAB3-BDB0C945CE12}" type="presParOf" srcId="{C56786EE-9468-4AC7-ADEF-131996BA6F8A}" destId="{F4E2B519-DADD-4608-A423-C5B01861EC27}" srcOrd="0" destOrd="0" presId="urn:microsoft.com/office/officeart/2008/layout/HalfCircleOrganizationChart"/>
    <dgm:cxn modelId="{087AD897-7A04-467B-BAE1-20E41F36D0D6}" type="presParOf" srcId="{F4E2B519-DADD-4608-A423-C5B01861EC27}" destId="{3F74763D-F7C4-493F-BFFA-E537A65997A5}" srcOrd="0" destOrd="0" presId="urn:microsoft.com/office/officeart/2008/layout/HalfCircleOrganizationChart"/>
    <dgm:cxn modelId="{8F513FA2-B3F4-40E8-90CC-BE5E0B71DD00}" type="presParOf" srcId="{F4E2B519-DADD-4608-A423-C5B01861EC27}" destId="{8250C269-5264-4006-BF00-6E73A2FA16EA}" srcOrd="1" destOrd="0" presId="urn:microsoft.com/office/officeart/2008/layout/HalfCircleOrganizationChart"/>
    <dgm:cxn modelId="{01419C85-9948-4D31-B70F-C2E20367A81F}" type="presParOf" srcId="{F4E2B519-DADD-4608-A423-C5B01861EC27}" destId="{B304983E-6246-40FB-8CEE-324C6235DE8F}" srcOrd="2" destOrd="0" presId="urn:microsoft.com/office/officeart/2008/layout/HalfCircleOrganizationChart"/>
    <dgm:cxn modelId="{9565C0C0-E35D-4485-A054-15660B65BEBE}" type="presParOf" srcId="{F4E2B519-DADD-4608-A423-C5B01861EC27}" destId="{A41A3980-F782-415C-AA90-7E1BF963094A}" srcOrd="3" destOrd="0" presId="urn:microsoft.com/office/officeart/2008/layout/HalfCircleOrganizationChart"/>
    <dgm:cxn modelId="{A2B04557-C4A9-4F63-9D45-F2C33E5E0D54}" type="presParOf" srcId="{C56786EE-9468-4AC7-ADEF-131996BA6F8A}" destId="{99365F24-6091-4215-87D0-21D5A9A623FE}" srcOrd="1" destOrd="0" presId="urn:microsoft.com/office/officeart/2008/layout/HalfCircleOrganizationChart"/>
    <dgm:cxn modelId="{A3C5C47C-09D8-4C6F-8EFF-48EAA63DBCB1}" type="presParOf" srcId="{C56786EE-9468-4AC7-ADEF-131996BA6F8A}" destId="{606E45F3-0913-44CD-AEC5-23235FDFACF4}" srcOrd="2" destOrd="0" presId="urn:microsoft.com/office/officeart/2008/layout/HalfCircleOrganizationChart"/>
    <dgm:cxn modelId="{EFA12E98-1D13-4D82-A2FE-7457E012DCEE}" type="presParOf" srcId="{9BC17300-4CDD-441D-9785-251EB95888FB}" destId="{0EF1C048-8D61-4F61-872C-00BCE490B927}" srcOrd="2" destOrd="0" presId="urn:microsoft.com/office/officeart/2008/layout/HalfCircleOrganizationChart"/>
    <dgm:cxn modelId="{9B40F3EE-128B-4269-BA49-566BC4884B88}" type="presParOf" srcId="{9BC17300-4CDD-441D-9785-251EB95888FB}" destId="{A2A1C44C-8474-430F-8BC8-F89BF5C1A86A}" srcOrd="3" destOrd="0" presId="urn:microsoft.com/office/officeart/2008/layout/HalfCircleOrganizationChart"/>
    <dgm:cxn modelId="{85715D3E-8FB6-431B-AFEB-9DB1EA58CDF8}" type="presParOf" srcId="{A2A1C44C-8474-430F-8BC8-F89BF5C1A86A}" destId="{5FBF81BE-A584-40F2-B42A-71453563751B}" srcOrd="0" destOrd="0" presId="urn:microsoft.com/office/officeart/2008/layout/HalfCircleOrganizationChart"/>
    <dgm:cxn modelId="{CD4CB1AE-CC08-4A2D-B397-731DCF204BC8}" type="presParOf" srcId="{5FBF81BE-A584-40F2-B42A-71453563751B}" destId="{A16F0374-C972-42B7-A742-51BF16C6D012}" srcOrd="0" destOrd="0" presId="urn:microsoft.com/office/officeart/2008/layout/HalfCircleOrganizationChart"/>
    <dgm:cxn modelId="{249B41F8-33B1-49F9-8B34-66BBB141EDFB}" type="presParOf" srcId="{5FBF81BE-A584-40F2-B42A-71453563751B}" destId="{7925B873-AACA-4E8E-A3DE-791B7E544593}" srcOrd="1" destOrd="0" presId="urn:microsoft.com/office/officeart/2008/layout/HalfCircleOrganizationChart"/>
    <dgm:cxn modelId="{BD5CA8AA-75E6-4F4D-9E74-68275536240B}" type="presParOf" srcId="{5FBF81BE-A584-40F2-B42A-71453563751B}" destId="{67608C4B-CB52-41A0-906A-E71ED846C8FF}" srcOrd="2" destOrd="0" presId="urn:microsoft.com/office/officeart/2008/layout/HalfCircleOrganizationChart"/>
    <dgm:cxn modelId="{3B112B67-B579-431A-8EAF-9035FA2BDFF3}" type="presParOf" srcId="{5FBF81BE-A584-40F2-B42A-71453563751B}" destId="{1D88F208-EBB7-4B53-9E2E-54BAA18ABBDF}" srcOrd="3" destOrd="0" presId="urn:microsoft.com/office/officeart/2008/layout/HalfCircleOrganizationChart"/>
    <dgm:cxn modelId="{27171AD6-EB27-4365-8496-E8625E8EDF26}" type="presParOf" srcId="{A2A1C44C-8474-430F-8BC8-F89BF5C1A86A}" destId="{7C88CDFD-8BC1-49E8-9EF9-D1D273302DA0}" srcOrd="1" destOrd="0" presId="urn:microsoft.com/office/officeart/2008/layout/HalfCircleOrganizationChart"/>
    <dgm:cxn modelId="{F44FF112-CE4A-4F24-9259-A8DED47CA59D}" type="presParOf" srcId="{A2A1C44C-8474-430F-8BC8-F89BF5C1A86A}" destId="{E31F4201-65B9-4837-8670-7338942E2B35}" srcOrd="2" destOrd="0" presId="urn:microsoft.com/office/officeart/2008/layout/HalfCircleOrganizationChart"/>
    <dgm:cxn modelId="{4412C003-D5A1-4C18-8EAC-9CB6C132C6D2}" type="presParOf" srcId="{9BC17300-4CDD-441D-9785-251EB95888FB}" destId="{DBD7E342-8538-4029-91AD-F329E776B1E1}" srcOrd="4" destOrd="0" presId="urn:microsoft.com/office/officeart/2008/layout/HalfCircleOrganizationChart"/>
    <dgm:cxn modelId="{7D3331D4-F659-4FC4-890D-D4A998C09803}" type="presParOf" srcId="{9BC17300-4CDD-441D-9785-251EB95888FB}" destId="{AECF940F-E711-4CD3-9984-CB6E40FEACB4}" srcOrd="5" destOrd="0" presId="urn:microsoft.com/office/officeart/2008/layout/HalfCircleOrganizationChart"/>
    <dgm:cxn modelId="{2222A910-7D23-40A6-9157-24644269E128}" type="presParOf" srcId="{AECF940F-E711-4CD3-9984-CB6E40FEACB4}" destId="{421FBF55-924D-400E-A98B-7567EE2E4142}" srcOrd="0" destOrd="0" presId="urn:microsoft.com/office/officeart/2008/layout/HalfCircleOrganizationChart"/>
    <dgm:cxn modelId="{FF05FD59-A482-40E6-A360-353C327B0F26}" type="presParOf" srcId="{421FBF55-924D-400E-A98B-7567EE2E4142}" destId="{54A8D7ED-1EAB-41BA-A9BB-C61160B1FB53}" srcOrd="0" destOrd="0" presId="urn:microsoft.com/office/officeart/2008/layout/HalfCircleOrganizationChart"/>
    <dgm:cxn modelId="{4080B741-E16F-4144-9846-8329B0BD4968}" type="presParOf" srcId="{421FBF55-924D-400E-A98B-7567EE2E4142}" destId="{72CB777F-38CA-4D52-90F5-D54E2170F89A}" srcOrd="1" destOrd="0" presId="urn:microsoft.com/office/officeart/2008/layout/HalfCircleOrganizationChart"/>
    <dgm:cxn modelId="{9BE491A4-BD45-4EA7-87D6-4480BDCFB550}" type="presParOf" srcId="{421FBF55-924D-400E-A98B-7567EE2E4142}" destId="{378E9E7C-C0A5-458A-B8D4-EED534965514}" srcOrd="2" destOrd="0" presId="urn:microsoft.com/office/officeart/2008/layout/HalfCircleOrganizationChart"/>
    <dgm:cxn modelId="{EC67F5E6-42E5-43E8-B322-5AB15B9945D8}" type="presParOf" srcId="{421FBF55-924D-400E-A98B-7567EE2E4142}" destId="{C43BFFFA-723E-475D-ADEB-77B35A8FBF14}" srcOrd="3" destOrd="0" presId="urn:microsoft.com/office/officeart/2008/layout/HalfCircleOrganizationChart"/>
    <dgm:cxn modelId="{9A2A4652-3841-4FFB-9624-A50159BD7F87}" type="presParOf" srcId="{AECF940F-E711-4CD3-9984-CB6E40FEACB4}" destId="{AFE9410B-0511-47EB-B8BA-A8B2E4CB10D0}" srcOrd="1" destOrd="0" presId="urn:microsoft.com/office/officeart/2008/layout/HalfCircleOrganizationChart"/>
    <dgm:cxn modelId="{8B5C0655-50A8-4774-9FBD-E2237D31F5A0}" type="presParOf" srcId="{AECF940F-E711-4CD3-9984-CB6E40FEACB4}" destId="{F8463C27-5230-491B-98D5-71B9DEBF0620}" srcOrd="2" destOrd="0" presId="urn:microsoft.com/office/officeart/2008/layout/HalfCircleOrganizationChart"/>
    <dgm:cxn modelId="{C18F9C7D-71D5-4ABA-98D7-1D511F13DD8B}" type="presParOf" srcId="{9BC17300-4CDD-441D-9785-251EB95888FB}" destId="{9FD1520F-7645-44E0-A633-A29C81B64A77}" srcOrd="6" destOrd="0" presId="urn:microsoft.com/office/officeart/2008/layout/HalfCircleOrganizationChart"/>
    <dgm:cxn modelId="{C640DF76-867B-4229-9106-AE47648F1C45}" type="presParOf" srcId="{9BC17300-4CDD-441D-9785-251EB95888FB}" destId="{198B1998-AB57-4FC9-8623-BDCA4AD6736D}" srcOrd="7" destOrd="0" presId="urn:microsoft.com/office/officeart/2008/layout/HalfCircleOrganizationChart"/>
    <dgm:cxn modelId="{44B01050-0F97-42E1-A0A9-6CFAA1E9EDF0}" type="presParOf" srcId="{198B1998-AB57-4FC9-8623-BDCA4AD6736D}" destId="{17AA0237-F176-4EFF-87A9-45EF4FA1C664}" srcOrd="0" destOrd="0" presId="urn:microsoft.com/office/officeart/2008/layout/HalfCircleOrganizationChart"/>
    <dgm:cxn modelId="{9049BA2D-0569-46BA-B1EC-05637E3C42C3}" type="presParOf" srcId="{17AA0237-F176-4EFF-87A9-45EF4FA1C664}" destId="{C34F8024-B425-4CDE-8DC4-7F53CA2A833A}" srcOrd="0" destOrd="0" presId="urn:microsoft.com/office/officeart/2008/layout/HalfCircleOrganizationChart"/>
    <dgm:cxn modelId="{CAAC13F2-A347-4CAE-86FC-E36CD33B6292}" type="presParOf" srcId="{17AA0237-F176-4EFF-87A9-45EF4FA1C664}" destId="{FCEB64BC-5DED-40CA-B780-106E4502D305}" srcOrd="1" destOrd="0" presId="urn:microsoft.com/office/officeart/2008/layout/HalfCircleOrganizationChart"/>
    <dgm:cxn modelId="{BFD5754F-5BA0-4712-B36A-36E28273EEA8}" type="presParOf" srcId="{17AA0237-F176-4EFF-87A9-45EF4FA1C664}" destId="{EAAD141A-C5EF-42FA-A201-08370D18F187}" srcOrd="2" destOrd="0" presId="urn:microsoft.com/office/officeart/2008/layout/HalfCircleOrganizationChart"/>
    <dgm:cxn modelId="{F2476383-3A54-4286-BE57-8A50BA3E65F1}" type="presParOf" srcId="{17AA0237-F176-4EFF-87A9-45EF4FA1C664}" destId="{14428C5F-7C86-4804-8AD0-3F63B6EE210A}" srcOrd="3" destOrd="0" presId="urn:microsoft.com/office/officeart/2008/layout/HalfCircleOrganizationChart"/>
    <dgm:cxn modelId="{E3E538FF-99EA-47D8-AF94-F7DDED180CD6}" type="presParOf" srcId="{198B1998-AB57-4FC9-8623-BDCA4AD6736D}" destId="{E84A0AED-64B5-4FDE-9B7A-94D15FFC96FB}" srcOrd="1" destOrd="0" presId="urn:microsoft.com/office/officeart/2008/layout/HalfCircleOrganizationChart"/>
    <dgm:cxn modelId="{B4D32CAD-9587-4F71-B5FB-E33CDE61974E}" type="presParOf" srcId="{198B1998-AB57-4FC9-8623-BDCA4AD6736D}" destId="{71960DBE-FC3F-4E6E-8238-1885D75C0131}" srcOrd="2" destOrd="0" presId="urn:microsoft.com/office/officeart/2008/layout/HalfCircleOrganizationChart"/>
    <dgm:cxn modelId="{B6F9E8F6-B261-45A4-9BC9-15ADEF3F8A55}" type="presParOf" srcId="{D4CC68FF-E224-45C9-AC19-022CFC7C6081}" destId="{B9B18B07-1369-4FF6-8A2C-1ACC9054183C}" srcOrd="2" destOrd="0" presId="urn:microsoft.com/office/officeart/2008/layout/HalfCircleOrganizationChart"/>
    <dgm:cxn modelId="{DE58A529-2615-4125-8784-E0B232E8343C}" type="presParOf" srcId="{B9B18B07-1369-4FF6-8A2C-1ACC9054183C}" destId="{9925EFE1-C7A5-4BFE-8EDA-68CA8CBA3575}" srcOrd="0" destOrd="0" presId="urn:microsoft.com/office/officeart/2008/layout/HalfCircleOrganizationChart"/>
    <dgm:cxn modelId="{5D86AF99-92E7-4392-9B83-532419A50307}" type="presParOf" srcId="{B9B18B07-1369-4FF6-8A2C-1ACC9054183C}" destId="{2195A06A-0718-4904-AB0E-D6E9346597AC}" srcOrd="1" destOrd="0" presId="urn:microsoft.com/office/officeart/2008/layout/HalfCircleOrganizationChart"/>
    <dgm:cxn modelId="{E1E8B450-8DA9-455B-B2FB-29F6234B8DBC}" type="presParOf" srcId="{2195A06A-0718-4904-AB0E-D6E9346597AC}" destId="{DE636960-FAD9-437A-BD85-115ADEBCEF88}" srcOrd="0" destOrd="0" presId="urn:microsoft.com/office/officeart/2008/layout/HalfCircleOrganizationChart"/>
    <dgm:cxn modelId="{930A4988-CE02-4666-9FB5-6BE79CAA4CEF}" type="presParOf" srcId="{DE636960-FAD9-437A-BD85-115ADEBCEF88}" destId="{45CA01BA-1199-4D13-9E02-294D51FDE0A3}" srcOrd="0" destOrd="0" presId="urn:microsoft.com/office/officeart/2008/layout/HalfCircleOrganizationChart"/>
    <dgm:cxn modelId="{C0251237-389A-4822-B35C-02215AAFF91F}" type="presParOf" srcId="{DE636960-FAD9-437A-BD85-115ADEBCEF88}" destId="{C01B73DD-0608-487D-B031-59C5B135DC91}" srcOrd="1" destOrd="0" presId="urn:microsoft.com/office/officeart/2008/layout/HalfCircleOrganizationChart"/>
    <dgm:cxn modelId="{82A9DFC6-6E7C-4B0B-B13B-C260E9659C76}" type="presParOf" srcId="{DE636960-FAD9-437A-BD85-115ADEBCEF88}" destId="{F1AB791C-C67D-4C9C-ABB9-9D3A3AA99669}" srcOrd="2" destOrd="0" presId="urn:microsoft.com/office/officeart/2008/layout/HalfCircleOrganizationChart"/>
    <dgm:cxn modelId="{9F31F65F-D02E-4094-9FB4-510C14AF2144}" type="presParOf" srcId="{DE636960-FAD9-437A-BD85-115ADEBCEF88}" destId="{5A58E5B6-46F8-4089-A077-A08AAD850381}" srcOrd="3" destOrd="0" presId="urn:microsoft.com/office/officeart/2008/layout/HalfCircleOrganizationChart"/>
    <dgm:cxn modelId="{F85E5693-1401-49EE-8B3B-813909642DAC}" type="presParOf" srcId="{2195A06A-0718-4904-AB0E-D6E9346597AC}" destId="{14F14A87-6282-4095-8740-88D9A4E927C6}" srcOrd="1" destOrd="0" presId="urn:microsoft.com/office/officeart/2008/layout/HalfCircleOrganizationChart"/>
    <dgm:cxn modelId="{C287B9CF-1815-41FE-8AA2-4CFC628D22E1}" type="presParOf" srcId="{2195A06A-0718-4904-AB0E-D6E9346597AC}" destId="{E03B88B8-2A84-49CA-B04A-65E7022C095A}" srcOrd="2" destOrd="0" presId="urn:microsoft.com/office/officeart/2008/layout/HalfCircleOrganizationChart"/>
    <dgm:cxn modelId="{3F72CA24-3846-4BCF-A98B-DF75244DA54B}" type="presParOf" srcId="{B9B18B07-1369-4FF6-8A2C-1ACC9054183C}" destId="{ABCAD821-D02F-445C-91F3-94BEC1B1BFAB}" srcOrd="2" destOrd="0" presId="urn:microsoft.com/office/officeart/2008/layout/HalfCircleOrganizationChart"/>
    <dgm:cxn modelId="{F34A1318-FD75-450E-81D9-D52DE80CC4D1}" type="presParOf" srcId="{B9B18B07-1369-4FF6-8A2C-1ACC9054183C}" destId="{DE7BE26C-2AA7-4DB9-8FDD-9CDB058D5326}" srcOrd="3" destOrd="0" presId="urn:microsoft.com/office/officeart/2008/layout/HalfCircleOrganizationChart"/>
    <dgm:cxn modelId="{9F3E3381-CD44-458F-9352-01DE02CE10C3}" type="presParOf" srcId="{DE7BE26C-2AA7-4DB9-8FDD-9CDB058D5326}" destId="{4D1BDB54-4879-4BA3-B6D9-4A961F2A1866}" srcOrd="0" destOrd="0" presId="urn:microsoft.com/office/officeart/2008/layout/HalfCircleOrganizationChart"/>
    <dgm:cxn modelId="{1C507C4D-7A3E-4810-B6D4-99AC7AFF580F}" type="presParOf" srcId="{4D1BDB54-4879-4BA3-B6D9-4A961F2A1866}" destId="{43247FEE-5231-4051-81CF-77D917524052}" srcOrd="0" destOrd="0" presId="urn:microsoft.com/office/officeart/2008/layout/HalfCircleOrganizationChart"/>
    <dgm:cxn modelId="{CAFD8634-449D-488E-ABD6-F4238774FDDD}" type="presParOf" srcId="{4D1BDB54-4879-4BA3-B6D9-4A961F2A1866}" destId="{CD0E84F3-40C9-414F-AFD0-671D7F97A9F0}" srcOrd="1" destOrd="0" presId="urn:microsoft.com/office/officeart/2008/layout/HalfCircleOrganizationChart"/>
    <dgm:cxn modelId="{0FB84DB9-3774-4833-89AD-DA8915CFC37B}" type="presParOf" srcId="{4D1BDB54-4879-4BA3-B6D9-4A961F2A1866}" destId="{942B6DD4-E707-4AA2-8D05-2374D9F05325}" srcOrd="2" destOrd="0" presId="urn:microsoft.com/office/officeart/2008/layout/HalfCircleOrganizationChart"/>
    <dgm:cxn modelId="{3BB17761-8ACB-4931-A3C1-846B6E2C191E}" type="presParOf" srcId="{4D1BDB54-4879-4BA3-B6D9-4A961F2A1866}" destId="{6FAD8C43-AB61-4E9C-AA08-59124E82F618}" srcOrd="3" destOrd="0" presId="urn:microsoft.com/office/officeart/2008/layout/HalfCircleOrganizationChart"/>
    <dgm:cxn modelId="{3EDEBEDF-6332-426A-9110-1289443AB0B0}" type="presParOf" srcId="{DE7BE26C-2AA7-4DB9-8FDD-9CDB058D5326}" destId="{5AF6BB97-FC93-4840-9A07-F2399DFD7704}" srcOrd="1" destOrd="0" presId="urn:microsoft.com/office/officeart/2008/layout/HalfCircleOrganizationChart"/>
    <dgm:cxn modelId="{AF593C48-24F6-4E15-939D-8F22826CECF1}" type="presParOf" srcId="{DE7BE26C-2AA7-4DB9-8FDD-9CDB058D5326}" destId="{00102B49-48A8-4B28-BBF7-44E40ADE1FAE}" srcOrd="2" destOrd="0" presId="urn:microsoft.com/office/officeart/2008/layout/HalfCircleOrganization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AD821-D02F-445C-91F3-94BEC1B1BFAB}">
      <dsp:nvSpPr>
        <dsp:cNvPr id="0" name=""/>
        <dsp:cNvSpPr/>
      </dsp:nvSpPr>
      <dsp:spPr>
        <a:xfrm>
          <a:off x="2743200" y="817553"/>
          <a:ext cx="491252" cy="355122"/>
        </a:xfrm>
        <a:custGeom>
          <a:avLst/>
          <a:gdLst/>
          <a:ahLst/>
          <a:cxnLst/>
          <a:rect l="0" t="0" r="0" b="0"/>
          <a:pathLst>
            <a:path>
              <a:moveTo>
                <a:pt x="0" y="0"/>
              </a:moveTo>
              <a:lnTo>
                <a:pt x="0" y="355122"/>
              </a:lnTo>
              <a:lnTo>
                <a:pt x="491252" y="3551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25EFE1-C7A5-4BFE-8EDA-68CA8CBA3575}">
      <dsp:nvSpPr>
        <dsp:cNvPr id="0" name=""/>
        <dsp:cNvSpPr/>
      </dsp:nvSpPr>
      <dsp:spPr>
        <a:xfrm>
          <a:off x="2251947" y="817553"/>
          <a:ext cx="491252" cy="355122"/>
        </a:xfrm>
        <a:custGeom>
          <a:avLst/>
          <a:gdLst/>
          <a:ahLst/>
          <a:cxnLst/>
          <a:rect l="0" t="0" r="0" b="0"/>
          <a:pathLst>
            <a:path>
              <a:moveTo>
                <a:pt x="491252" y="0"/>
              </a:moveTo>
              <a:lnTo>
                <a:pt x="491252" y="355122"/>
              </a:lnTo>
              <a:lnTo>
                <a:pt x="0" y="3551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1520F-7645-44E0-A633-A29C81B64A77}">
      <dsp:nvSpPr>
        <dsp:cNvPr id="0" name=""/>
        <dsp:cNvSpPr/>
      </dsp:nvSpPr>
      <dsp:spPr>
        <a:xfrm>
          <a:off x="2743200" y="817553"/>
          <a:ext cx="2148491" cy="1089042"/>
        </a:xfrm>
        <a:custGeom>
          <a:avLst/>
          <a:gdLst/>
          <a:ahLst/>
          <a:cxnLst/>
          <a:rect l="0" t="0" r="0" b="0"/>
          <a:pathLst>
            <a:path>
              <a:moveTo>
                <a:pt x="0" y="0"/>
              </a:moveTo>
              <a:lnTo>
                <a:pt x="0" y="964749"/>
              </a:lnTo>
              <a:lnTo>
                <a:pt x="2148491" y="964749"/>
              </a:lnTo>
              <a:lnTo>
                <a:pt x="2148491"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D7E342-8538-4029-91AD-F329E776B1E1}">
      <dsp:nvSpPr>
        <dsp:cNvPr id="0" name=""/>
        <dsp:cNvSpPr/>
      </dsp:nvSpPr>
      <dsp:spPr>
        <a:xfrm>
          <a:off x="2743200" y="817553"/>
          <a:ext cx="716163" cy="1089042"/>
        </a:xfrm>
        <a:custGeom>
          <a:avLst/>
          <a:gdLst/>
          <a:ahLst/>
          <a:cxnLst/>
          <a:rect l="0" t="0" r="0" b="0"/>
          <a:pathLst>
            <a:path>
              <a:moveTo>
                <a:pt x="0" y="0"/>
              </a:moveTo>
              <a:lnTo>
                <a:pt x="0" y="964749"/>
              </a:lnTo>
              <a:lnTo>
                <a:pt x="716163" y="964749"/>
              </a:lnTo>
              <a:lnTo>
                <a:pt x="716163"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F1C048-8D61-4F61-872C-00BCE490B927}">
      <dsp:nvSpPr>
        <dsp:cNvPr id="0" name=""/>
        <dsp:cNvSpPr/>
      </dsp:nvSpPr>
      <dsp:spPr>
        <a:xfrm>
          <a:off x="2027036" y="817553"/>
          <a:ext cx="716163" cy="1089042"/>
        </a:xfrm>
        <a:custGeom>
          <a:avLst/>
          <a:gdLst/>
          <a:ahLst/>
          <a:cxnLst/>
          <a:rect l="0" t="0" r="0" b="0"/>
          <a:pathLst>
            <a:path>
              <a:moveTo>
                <a:pt x="716163" y="0"/>
              </a:moveTo>
              <a:lnTo>
                <a:pt x="716163"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AF0C2D-7ACF-4CC4-AC00-BB13F4BCC557}">
      <dsp:nvSpPr>
        <dsp:cNvPr id="0" name=""/>
        <dsp:cNvSpPr/>
      </dsp:nvSpPr>
      <dsp:spPr>
        <a:xfrm>
          <a:off x="594708" y="817553"/>
          <a:ext cx="2148491" cy="1089042"/>
        </a:xfrm>
        <a:custGeom>
          <a:avLst/>
          <a:gdLst/>
          <a:ahLst/>
          <a:cxnLst/>
          <a:rect l="0" t="0" r="0" b="0"/>
          <a:pathLst>
            <a:path>
              <a:moveTo>
                <a:pt x="2148491" y="0"/>
              </a:moveTo>
              <a:lnTo>
                <a:pt x="2148491" y="964749"/>
              </a:lnTo>
              <a:lnTo>
                <a:pt x="0" y="964749"/>
              </a:lnTo>
              <a:lnTo>
                <a:pt x="0" y="10890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1267BE-C663-4787-82BE-8479146C7AC1}">
      <dsp:nvSpPr>
        <dsp:cNvPr id="0" name=""/>
        <dsp:cNvSpPr/>
      </dsp:nvSpPr>
      <dsp:spPr>
        <a:xfrm>
          <a:off x="2447264" y="225682"/>
          <a:ext cx="591870" cy="59187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D31431-4EA0-48BB-B5C7-978439499961}">
      <dsp:nvSpPr>
        <dsp:cNvPr id="0" name=""/>
        <dsp:cNvSpPr/>
      </dsp:nvSpPr>
      <dsp:spPr>
        <a:xfrm>
          <a:off x="2447264" y="225682"/>
          <a:ext cx="591870" cy="59187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231A17-27FB-48DB-9235-8276FF64922E}">
      <dsp:nvSpPr>
        <dsp:cNvPr id="0" name=""/>
        <dsp:cNvSpPr/>
      </dsp:nvSpPr>
      <dsp:spPr>
        <a:xfrm>
          <a:off x="2151329" y="332219"/>
          <a:ext cx="1183741" cy="3787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Incident Command</a:t>
          </a:r>
        </a:p>
      </dsp:txBody>
      <dsp:txXfrm>
        <a:off x="2151329" y="332219"/>
        <a:ext cx="1183741" cy="378797"/>
      </dsp:txXfrm>
    </dsp:sp>
    <dsp:sp modelId="{8250C269-5264-4006-BF00-6E73A2FA16EA}">
      <dsp:nvSpPr>
        <dsp:cNvPr id="0" name=""/>
        <dsp:cNvSpPr/>
      </dsp:nvSpPr>
      <dsp:spPr>
        <a:xfrm>
          <a:off x="298773" y="1906596"/>
          <a:ext cx="591870" cy="59187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04983E-6246-40FB-8CEE-324C6235DE8F}">
      <dsp:nvSpPr>
        <dsp:cNvPr id="0" name=""/>
        <dsp:cNvSpPr/>
      </dsp:nvSpPr>
      <dsp:spPr>
        <a:xfrm>
          <a:off x="298773" y="1906596"/>
          <a:ext cx="591870" cy="59187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74763D-F7C4-493F-BFFA-E537A65997A5}">
      <dsp:nvSpPr>
        <dsp:cNvPr id="0" name=""/>
        <dsp:cNvSpPr/>
      </dsp:nvSpPr>
      <dsp:spPr>
        <a:xfrm>
          <a:off x="2837" y="2013132"/>
          <a:ext cx="1183741" cy="3787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Operations</a:t>
          </a:r>
        </a:p>
      </dsp:txBody>
      <dsp:txXfrm>
        <a:off x="2837" y="2013132"/>
        <a:ext cx="1183741" cy="378797"/>
      </dsp:txXfrm>
    </dsp:sp>
    <dsp:sp modelId="{7925B873-AACA-4E8E-A3DE-791B7E544593}">
      <dsp:nvSpPr>
        <dsp:cNvPr id="0" name=""/>
        <dsp:cNvSpPr/>
      </dsp:nvSpPr>
      <dsp:spPr>
        <a:xfrm>
          <a:off x="1731100" y="1906596"/>
          <a:ext cx="591870" cy="59187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08C4B-CB52-41A0-906A-E71ED846C8FF}">
      <dsp:nvSpPr>
        <dsp:cNvPr id="0" name=""/>
        <dsp:cNvSpPr/>
      </dsp:nvSpPr>
      <dsp:spPr>
        <a:xfrm>
          <a:off x="1731100" y="1906596"/>
          <a:ext cx="591870" cy="59187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F0374-C972-42B7-A742-51BF16C6D012}">
      <dsp:nvSpPr>
        <dsp:cNvPr id="0" name=""/>
        <dsp:cNvSpPr/>
      </dsp:nvSpPr>
      <dsp:spPr>
        <a:xfrm>
          <a:off x="1435165" y="2013132"/>
          <a:ext cx="1183741" cy="3787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Planning</a:t>
          </a:r>
        </a:p>
      </dsp:txBody>
      <dsp:txXfrm>
        <a:off x="1435165" y="2013132"/>
        <a:ext cx="1183741" cy="378797"/>
      </dsp:txXfrm>
    </dsp:sp>
    <dsp:sp modelId="{72CB777F-38CA-4D52-90F5-D54E2170F89A}">
      <dsp:nvSpPr>
        <dsp:cNvPr id="0" name=""/>
        <dsp:cNvSpPr/>
      </dsp:nvSpPr>
      <dsp:spPr>
        <a:xfrm>
          <a:off x="3163428" y="1906596"/>
          <a:ext cx="591870" cy="59187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8E9E7C-C0A5-458A-B8D4-EED534965514}">
      <dsp:nvSpPr>
        <dsp:cNvPr id="0" name=""/>
        <dsp:cNvSpPr/>
      </dsp:nvSpPr>
      <dsp:spPr>
        <a:xfrm>
          <a:off x="3163428" y="1906596"/>
          <a:ext cx="591870" cy="59187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A8D7ED-1EAB-41BA-A9BB-C61160B1FB53}">
      <dsp:nvSpPr>
        <dsp:cNvPr id="0" name=""/>
        <dsp:cNvSpPr/>
      </dsp:nvSpPr>
      <dsp:spPr>
        <a:xfrm>
          <a:off x="2867492" y="2013132"/>
          <a:ext cx="1183741" cy="3787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Logistics</a:t>
          </a:r>
        </a:p>
      </dsp:txBody>
      <dsp:txXfrm>
        <a:off x="2867492" y="2013132"/>
        <a:ext cx="1183741" cy="378797"/>
      </dsp:txXfrm>
    </dsp:sp>
    <dsp:sp modelId="{FCEB64BC-5DED-40CA-B780-106E4502D305}">
      <dsp:nvSpPr>
        <dsp:cNvPr id="0" name=""/>
        <dsp:cNvSpPr/>
      </dsp:nvSpPr>
      <dsp:spPr>
        <a:xfrm>
          <a:off x="4595755" y="1906596"/>
          <a:ext cx="591870" cy="59187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AD141A-C5EF-42FA-A201-08370D18F187}">
      <dsp:nvSpPr>
        <dsp:cNvPr id="0" name=""/>
        <dsp:cNvSpPr/>
      </dsp:nvSpPr>
      <dsp:spPr>
        <a:xfrm>
          <a:off x="4595755" y="1906596"/>
          <a:ext cx="591870" cy="59187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F8024-B425-4CDE-8DC4-7F53CA2A833A}">
      <dsp:nvSpPr>
        <dsp:cNvPr id="0" name=""/>
        <dsp:cNvSpPr/>
      </dsp:nvSpPr>
      <dsp:spPr>
        <a:xfrm>
          <a:off x="4299820" y="2013132"/>
          <a:ext cx="1183741" cy="3787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Finance &amp; Administration</a:t>
          </a:r>
        </a:p>
      </dsp:txBody>
      <dsp:txXfrm>
        <a:off x="4299820" y="2013132"/>
        <a:ext cx="1183741" cy="378797"/>
      </dsp:txXfrm>
    </dsp:sp>
    <dsp:sp modelId="{C01B73DD-0608-487D-B031-59C5B135DC91}">
      <dsp:nvSpPr>
        <dsp:cNvPr id="0" name=""/>
        <dsp:cNvSpPr/>
      </dsp:nvSpPr>
      <dsp:spPr>
        <a:xfrm>
          <a:off x="1731100" y="1066139"/>
          <a:ext cx="591870" cy="59187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B791C-C67D-4C9C-ABB9-9D3A3AA99669}">
      <dsp:nvSpPr>
        <dsp:cNvPr id="0" name=""/>
        <dsp:cNvSpPr/>
      </dsp:nvSpPr>
      <dsp:spPr>
        <a:xfrm>
          <a:off x="1731100" y="1066139"/>
          <a:ext cx="591870" cy="59187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CA01BA-1199-4D13-9E02-294D51FDE0A3}">
      <dsp:nvSpPr>
        <dsp:cNvPr id="0" name=""/>
        <dsp:cNvSpPr/>
      </dsp:nvSpPr>
      <dsp:spPr>
        <a:xfrm>
          <a:off x="1435165" y="1172676"/>
          <a:ext cx="1183741" cy="3787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School District Administration</a:t>
          </a:r>
        </a:p>
      </dsp:txBody>
      <dsp:txXfrm>
        <a:off x="1435165" y="1172676"/>
        <a:ext cx="1183741" cy="378797"/>
      </dsp:txXfrm>
    </dsp:sp>
    <dsp:sp modelId="{CD0E84F3-40C9-414F-AFD0-671D7F97A9F0}">
      <dsp:nvSpPr>
        <dsp:cNvPr id="0" name=""/>
        <dsp:cNvSpPr/>
      </dsp:nvSpPr>
      <dsp:spPr>
        <a:xfrm>
          <a:off x="3163428" y="1066139"/>
          <a:ext cx="591870" cy="59187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2B6DD4-E707-4AA2-8D05-2374D9F05325}">
      <dsp:nvSpPr>
        <dsp:cNvPr id="0" name=""/>
        <dsp:cNvSpPr/>
      </dsp:nvSpPr>
      <dsp:spPr>
        <a:xfrm>
          <a:off x="3163428" y="1066139"/>
          <a:ext cx="591870" cy="59187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47FEE-5231-4051-81CF-77D917524052}">
      <dsp:nvSpPr>
        <dsp:cNvPr id="0" name=""/>
        <dsp:cNvSpPr/>
      </dsp:nvSpPr>
      <dsp:spPr>
        <a:xfrm>
          <a:off x="2867492" y="1172676"/>
          <a:ext cx="1183741" cy="3787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School Board</a:t>
          </a:r>
        </a:p>
      </dsp:txBody>
      <dsp:txXfrm>
        <a:off x="2867492" y="1172676"/>
        <a:ext cx="1183741" cy="37879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6466"/>
      </a:dk2>
      <a:lt2>
        <a:srgbClr val="F2F1EF"/>
      </a:lt2>
      <a:accent1>
        <a:srgbClr val="F12938"/>
      </a:accent1>
      <a:accent2>
        <a:srgbClr val="636466"/>
      </a:accent2>
      <a:accent3>
        <a:srgbClr val="FDBB30"/>
      </a:accent3>
      <a:accent4>
        <a:srgbClr val="F3702D"/>
      </a:accent4>
      <a:accent5>
        <a:srgbClr val="0080BC"/>
      </a:accent5>
      <a:accent6>
        <a:srgbClr val="00AED8"/>
      </a:accent6>
      <a:hlink>
        <a:srgbClr val="F3702D"/>
      </a:hlink>
      <a:folHlink>
        <a:srgbClr val="6364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All Hazards Safety &amp; Security Plan Template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315A8C-B122-46BD-AD82-185025CA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8404</Words>
  <Characters>47904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Walther</dc:creator>
  <cp:lastModifiedBy>Janell Walther</cp:lastModifiedBy>
  <cp:revision>2</cp:revision>
  <cp:lastPrinted>2014-08-29T21:40:00Z</cp:lastPrinted>
  <dcterms:created xsi:type="dcterms:W3CDTF">2014-09-10T20:16:00Z</dcterms:created>
  <dcterms:modified xsi:type="dcterms:W3CDTF">2014-09-10T20:16:00Z</dcterms:modified>
</cp:coreProperties>
</file>